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79" w:type="dxa"/>
        <w:tblLayout w:type="fixed"/>
        <w:tblCellMar>
          <w:left w:w="70" w:type="dxa"/>
          <w:right w:w="70" w:type="dxa"/>
        </w:tblCellMar>
        <w:tblLook w:val="04A0" w:firstRow="1" w:lastRow="0" w:firstColumn="1" w:lastColumn="0" w:noHBand="0" w:noVBand="1"/>
      </w:tblPr>
      <w:tblGrid>
        <w:gridCol w:w="567"/>
        <w:gridCol w:w="2410"/>
        <w:gridCol w:w="1011"/>
        <w:gridCol w:w="160"/>
        <w:gridCol w:w="307"/>
        <w:gridCol w:w="223"/>
        <w:gridCol w:w="83"/>
        <w:gridCol w:w="160"/>
        <w:gridCol w:w="182"/>
        <w:gridCol w:w="426"/>
        <w:gridCol w:w="425"/>
        <w:gridCol w:w="425"/>
        <w:gridCol w:w="567"/>
        <w:gridCol w:w="142"/>
        <w:gridCol w:w="18"/>
        <w:gridCol w:w="1405"/>
        <w:gridCol w:w="160"/>
        <w:gridCol w:w="160"/>
        <w:gridCol w:w="495"/>
        <w:gridCol w:w="455"/>
        <w:gridCol w:w="171"/>
        <w:gridCol w:w="18"/>
        <w:gridCol w:w="2249"/>
        <w:gridCol w:w="18"/>
        <w:gridCol w:w="1196"/>
        <w:gridCol w:w="18"/>
        <w:gridCol w:w="1196"/>
        <w:gridCol w:w="18"/>
        <w:gridCol w:w="1196"/>
        <w:gridCol w:w="18"/>
      </w:tblGrid>
      <w:tr w:rsidR="00761272" w:rsidRPr="00761272" w14:paraId="053D7996" w14:textId="77777777" w:rsidTr="00A70BC2">
        <w:trPr>
          <w:gridAfter w:val="1"/>
          <w:wAfter w:w="18" w:type="dxa"/>
          <w:trHeight w:val="300"/>
        </w:trPr>
        <w:tc>
          <w:tcPr>
            <w:tcW w:w="2977" w:type="dxa"/>
            <w:gridSpan w:val="2"/>
            <w:vMerge w:val="restart"/>
            <w:tcBorders>
              <w:top w:val="nil"/>
              <w:left w:val="nil"/>
              <w:bottom w:val="nil"/>
              <w:right w:val="nil"/>
            </w:tcBorders>
            <w:shd w:val="clear" w:color="auto" w:fill="auto"/>
            <w:noWrap/>
            <w:vAlign w:val="bottom"/>
            <w:hideMark/>
          </w:tcPr>
          <w:p w14:paraId="46CEE70F" w14:textId="77777777" w:rsidR="00761272" w:rsidRPr="00761272" w:rsidRDefault="00761272" w:rsidP="00761272">
            <w:pPr>
              <w:spacing w:after="0" w:line="240" w:lineRule="auto"/>
              <w:rPr>
                <w:rFonts w:ascii="Calibri" w:eastAsia="Times New Roman" w:hAnsi="Calibri" w:cs="Calibri"/>
                <w:color w:val="000000"/>
                <w:lang w:eastAsia="es-CO"/>
              </w:rPr>
            </w:pPr>
            <w:r w:rsidRPr="00761272">
              <w:rPr>
                <w:rFonts w:ascii="Calibri" w:eastAsia="Times New Roman" w:hAnsi="Calibri" w:cs="Calibri"/>
                <w:noProof/>
                <w:color w:val="000000"/>
                <w:lang w:val="es-ES" w:eastAsia="es-ES"/>
              </w:rPr>
              <w:drawing>
                <wp:anchor distT="0" distB="0" distL="114300" distR="114300" simplePos="0" relativeHeight="251659264" behindDoc="0" locked="0" layoutInCell="1" allowOverlap="1" wp14:anchorId="17A0F570" wp14:editId="14F4802A">
                  <wp:simplePos x="0" y="0"/>
                  <wp:positionH relativeFrom="column">
                    <wp:posOffset>18415</wp:posOffset>
                  </wp:positionH>
                  <wp:positionV relativeFrom="paragraph">
                    <wp:posOffset>-30480</wp:posOffset>
                  </wp:positionV>
                  <wp:extent cx="923925" cy="400050"/>
                  <wp:effectExtent l="0" t="0" r="9525" b="0"/>
                  <wp:wrapNone/>
                  <wp:docPr id="3" name="Imagen 3" descr="Imagen relacionada">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Imagen relacionada">
                            <a:extLst>
                              <a:ext uri="{FF2B5EF4-FFF2-40B4-BE49-F238E27FC236}">
                                <a16:creationId xmlns:a16="http://schemas.microsoft.com/office/drawing/2014/main" id="{00000000-0008-0000-0000-000003000000}"/>
                              </a:ext>
                            </a:extLst>
                          </pic:cNvPr>
                          <pic:cNvPicPr/>
                        </pic:nvPicPr>
                        <pic:blipFill rotWithShape="1">
                          <a:blip r:embed="rId6" cstate="print">
                            <a:extLst>
                              <a:ext uri="{28A0092B-C50C-407E-A947-70E740481C1C}">
                                <a14:useLocalDpi xmlns:a14="http://schemas.microsoft.com/office/drawing/2010/main" val="0"/>
                              </a:ext>
                            </a:extLst>
                          </a:blip>
                          <a:srcRect t="20787" r="3836"/>
                          <a:stretch/>
                        </pic:blipFill>
                        <pic:spPr bwMode="auto">
                          <a:xfrm>
                            <a:off x="0" y="0"/>
                            <a:ext cx="923925" cy="400050"/>
                          </a:xfrm>
                          <a:prstGeom prst="rect">
                            <a:avLst/>
                          </a:prstGeom>
                          <a:noFill/>
                          <a:ln>
                            <a:noFill/>
                          </a:ln>
                          <a:extLst>
                            <a:ext uri="{909E8E84-426E-40DD-AFC4-6F175D3DCCD1}">
                              <a14:hiddenFill xmlns:a14="http://schemas.microsoft.com/office/drawing/2010/main">
                                <a:solidFill>
                                  <a:srgbClr val="FFFFFF"/>
                                </a:solidFill>
                              </a14:hiddenFill>
                            </a:ex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480"/>
            </w:tblGrid>
            <w:tr w:rsidR="00761272" w:rsidRPr="00761272" w14:paraId="602E5235" w14:textId="77777777" w:rsidTr="00761272">
              <w:trPr>
                <w:trHeight w:val="408"/>
                <w:tblCellSpacing w:w="0" w:type="dxa"/>
              </w:trPr>
              <w:tc>
                <w:tcPr>
                  <w:tcW w:w="1480" w:type="dxa"/>
                  <w:tcBorders>
                    <w:top w:val="nil"/>
                    <w:left w:val="nil"/>
                    <w:bottom w:val="nil"/>
                    <w:right w:val="nil"/>
                  </w:tcBorders>
                  <w:shd w:val="clear" w:color="auto" w:fill="auto"/>
                  <w:vAlign w:val="center"/>
                  <w:hideMark/>
                </w:tcPr>
                <w:p w14:paraId="0A830A49" w14:textId="77777777" w:rsidR="00761272" w:rsidRPr="00761272" w:rsidRDefault="00761272" w:rsidP="00761272">
                  <w:pPr>
                    <w:spacing w:after="0" w:line="240" w:lineRule="auto"/>
                    <w:rPr>
                      <w:rFonts w:ascii="Arial" w:eastAsia="Times New Roman" w:hAnsi="Arial" w:cs="Arial"/>
                      <w:color w:val="000000"/>
                      <w:sz w:val="16"/>
                      <w:szCs w:val="16"/>
                      <w:lang w:eastAsia="es-CO"/>
                    </w:rPr>
                  </w:pPr>
                  <w:bookmarkStart w:id="0" w:name="RANGE!A1:O60"/>
                  <w:r w:rsidRPr="00761272">
                    <w:rPr>
                      <w:rFonts w:ascii="Arial" w:eastAsia="Times New Roman" w:hAnsi="Arial" w:cs="Arial"/>
                      <w:color w:val="000000"/>
                      <w:sz w:val="16"/>
                      <w:szCs w:val="16"/>
                      <w:lang w:eastAsia="es-CO"/>
                    </w:rPr>
                    <w:t xml:space="preserve">         </w:t>
                  </w:r>
                  <w:bookmarkEnd w:id="0"/>
                </w:p>
              </w:tc>
            </w:tr>
          </w:tbl>
          <w:p w14:paraId="6C14A43A" w14:textId="77777777" w:rsidR="00761272" w:rsidRPr="00761272" w:rsidRDefault="00761272" w:rsidP="00761272">
            <w:pPr>
              <w:spacing w:after="0" w:line="240" w:lineRule="auto"/>
              <w:rPr>
                <w:rFonts w:ascii="Calibri" w:eastAsia="Times New Roman" w:hAnsi="Calibri" w:cs="Calibri"/>
                <w:color w:val="000000"/>
                <w:lang w:eastAsia="es-CO"/>
              </w:rPr>
            </w:pPr>
          </w:p>
        </w:tc>
        <w:tc>
          <w:tcPr>
            <w:tcW w:w="4111" w:type="dxa"/>
            <w:gridSpan w:val="12"/>
            <w:vMerge w:val="restart"/>
            <w:tcBorders>
              <w:top w:val="nil"/>
              <w:left w:val="nil"/>
              <w:bottom w:val="nil"/>
              <w:right w:val="nil"/>
            </w:tcBorders>
            <w:shd w:val="clear" w:color="auto" w:fill="auto"/>
            <w:vAlign w:val="center"/>
            <w:hideMark/>
          </w:tcPr>
          <w:p w14:paraId="6EED3144" w14:textId="77777777" w:rsidR="00761272" w:rsidRPr="00761272" w:rsidRDefault="00761272" w:rsidP="00CF5C91">
            <w:pPr>
              <w:spacing w:after="0" w:line="240" w:lineRule="auto"/>
              <w:jc w:val="center"/>
              <w:rPr>
                <w:rFonts w:ascii="Arial" w:eastAsia="Times New Roman" w:hAnsi="Arial" w:cs="Arial"/>
                <w:color w:val="000000"/>
                <w:sz w:val="20"/>
                <w:szCs w:val="20"/>
                <w:lang w:eastAsia="es-CO"/>
              </w:rPr>
            </w:pPr>
            <w:r w:rsidRPr="00761272">
              <w:rPr>
                <w:rFonts w:ascii="Arial" w:eastAsia="Times New Roman" w:hAnsi="Arial" w:cs="Arial"/>
                <w:color w:val="000000"/>
                <w:sz w:val="20"/>
                <w:szCs w:val="20"/>
                <w:lang w:eastAsia="es-CO"/>
              </w:rPr>
              <w:t>INVESTIGACIÓN</w:t>
            </w:r>
          </w:p>
        </w:tc>
        <w:tc>
          <w:tcPr>
            <w:tcW w:w="2693" w:type="dxa"/>
            <w:gridSpan w:val="6"/>
            <w:tcBorders>
              <w:top w:val="nil"/>
              <w:left w:val="nil"/>
              <w:bottom w:val="nil"/>
              <w:right w:val="nil"/>
            </w:tcBorders>
            <w:shd w:val="clear" w:color="auto" w:fill="auto"/>
            <w:vAlign w:val="center"/>
            <w:hideMark/>
          </w:tcPr>
          <w:p w14:paraId="1C87E2A2" w14:textId="77777777" w:rsidR="009C4DEB" w:rsidRDefault="00761272" w:rsidP="009C4DEB">
            <w:pPr>
              <w:spacing w:after="0" w:line="240" w:lineRule="auto"/>
              <w:jc w:val="right"/>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 xml:space="preserve">        PÁGINA: 1</w:t>
            </w:r>
            <w:r>
              <w:rPr>
                <w:rFonts w:ascii="Arial" w:eastAsia="Times New Roman" w:hAnsi="Arial" w:cs="Arial"/>
                <w:color w:val="000000"/>
                <w:sz w:val="16"/>
                <w:szCs w:val="16"/>
                <w:lang w:eastAsia="es-CO"/>
              </w:rPr>
              <w:t xml:space="preserve"> </w:t>
            </w:r>
          </w:p>
          <w:p w14:paraId="240E2E1B" w14:textId="77777777" w:rsidR="00761272" w:rsidRPr="00761272" w:rsidRDefault="009C4DEB" w:rsidP="009C4DEB">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                                          D</w:t>
            </w:r>
            <w:r w:rsidR="00761272">
              <w:rPr>
                <w:rFonts w:ascii="Arial" w:eastAsia="Times New Roman" w:hAnsi="Arial" w:cs="Arial"/>
                <w:color w:val="000000"/>
                <w:sz w:val="16"/>
                <w:szCs w:val="16"/>
                <w:lang w:eastAsia="es-CO"/>
              </w:rPr>
              <w:t>e</w:t>
            </w:r>
            <w:r>
              <w:rPr>
                <w:rFonts w:ascii="Arial" w:eastAsia="Times New Roman" w:hAnsi="Arial" w:cs="Arial"/>
                <w:color w:val="000000"/>
                <w:sz w:val="16"/>
                <w:szCs w:val="16"/>
                <w:lang w:eastAsia="es-CO"/>
              </w:rPr>
              <w:t>:</w:t>
            </w:r>
            <w:r w:rsidR="00761272">
              <w:rPr>
                <w:rFonts w:ascii="Arial" w:eastAsia="Times New Roman" w:hAnsi="Arial" w:cs="Arial"/>
                <w:color w:val="000000"/>
                <w:sz w:val="16"/>
                <w:szCs w:val="16"/>
                <w:lang w:eastAsia="es-CO"/>
              </w:rPr>
              <w:t xml:space="preserve"> </w:t>
            </w:r>
            <w:r w:rsidR="00F47B74">
              <w:rPr>
                <w:rFonts w:ascii="Arial" w:eastAsia="Times New Roman" w:hAnsi="Arial" w:cs="Arial"/>
                <w:color w:val="000000"/>
                <w:sz w:val="16"/>
                <w:szCs w:val="16"/>
                <w:lang w:eastAsia="es-CO"/>
              </w:rPr>
              <w:t>2</w:t>
            </w:r>
          </w:p>
        </w:tc>
        <w:tc>
          <w:tcPr>
            <w:tcW w:w="171" w:type="dxa"/>
            <w:tcBorders>
              <w:top w:val="nil"/>
              <w:left w:val="nil"/>
              <w:bottom w:val="nil"/>
              <w:right w:val="nil"/>
            </w:tcBorders>
            <w:shd w:val="clear" w:color="auto" w:fill="auto"/>
            <w:noWrap/>
            <w:vAlign w:val="bottom"/>
            <w:hideMark/>
          </w:tcPr>
          <w:p w14:paraId="4F0B7FB3" w14:textId="77777777" w:rsidR="00761272" w:rsidRPr="00761272" w:rsidRDefault="00761272" w:rsidP="00761272">
            <w:pPr>
              <w:spacing w:after="0" w:line="240" w:lineRule="auto"/>
              <w:rPr>
                <w:rFonts w:ascii="Arial" w:eastAsia="Times New Roman" w:hAnsi="Arial" w:cs="Arial"/>
                <w:color w:val="000000"/>
                <w:sz w:val="16"/>
                <w:szCs w:val="16"/>
                <w:lang w:eastAsia="es-CO"/>
              </w:rPr>
            </w:pPr>
          </w:p>
        </w:tc>
        <w:tc>
          <w:tcPr>
            <w:tcW w:w="2267" w:type="dxa"/>
            <w:gridSpan w:val="2"/>
            <w:tcBorders>
              <w:top w:val="nil"/>
              <w:left w:val="nil"/>
              <w:bottom w:val="nil"/>
              <w:right w:val="nil"/>
            </w:tcBorders>
            <w:shd w:val="clear" w:color="auto" w:fill="auto"/>
            <w:noWrap/>
            <w:vAlign w:val="bottom"/>
            <w:hideMark/>
          </w:tcPr>
          <w:p w14:paraId="072ED138" w14:textId="77777777" w:rsidR="00761272" w:rsidRPr="00761272" w:rsidRDefault="009C4DEB" w:rsidP="00761272">
            <w:pPr>
              <w:spacing w:after="0" w:line="240" w:lineRule="auto"/>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 xml:space="preserve">                </w:t>
            </w:r>
          </w:p>
        </w:tc>
        <w:tc>
          <w:tcPr>
            <w:tcW w:w="1214" w:type="dxa"/>
            <w:gridSpan w:val="2"/>
            <w:tcBorders>
              <w:top w:val="nil"/>
              <w:left w:val="nil"/>
              <w:bottom w:val="nil"/>
              <w:right w:val="nil"/>
            </w:tcBorders>
            <w:shd w:val="clear" w:color="auto" w:fill="auto"/>
            <w:noWrap/>
            <w:vAlign w:val="bottom"/>
            <w:hideMark/>
          </w:tcPr>
          <w:p w14:paraId="2A1D06F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6A21A3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03D45E97"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5663113D" w14:textId="77777777" w:rsidTr="00A70BC2">
        <w:trPr>
          <w:gridAfter w:val="1"/>
          <w:wAfter w:w="18" w:type="dxa"/>
          <w:trHeight w:val="411"/>
        </w:trPr>
        <w:tc>
          <w:tcPr>
            <w:tcW w:w="2977" w:type="dxa"/>
            <w:gridSpan w:val="2"/>
            <w:vMerge/>
            <w:tcBorders>
              <w:top w:val="nil"/>
              <w:left w:val="nil"/>
              <w:bottom w:val="nil"/>
              <w:right w:val="nil"/>
            </w:tcBorders>
            <w:vAlign w:val="center"/>
            <w:hideMark/>
          </w:tcPr>
          <w:p w14:paraId="226E21D9" w14:textId="77777777" w:rsidR="00761272" w:rsidRPr="00761272" w:rsidRDefault="00761272" w:rsidP="00761272">
            <w:pPr>
              <w:spacing w:after="0" w:line="240" w:lineRule="auto"/>
              <w:rPr>
                <w:rFonts w:ascii="Calibri" w:eastAsia="Times New Roman" w:hAnsi="Calibri" w:cs="Calibri"/>
                <w:color w:val="000000"/>
                <w:lang w:eastAsia="es-CO"/>
              </w:rPr>
            </w:pPr>
          </w:p>
        </w:tc>
        <w:tc>
          <w:tcPr>
            <w:tcW w:w="4111" w:type="dxa"/>
            <w:gridSpan w:val="12"/>
            <w:vMerge/>
            <w:tcBorders>
              <w:top w:val="nil"/>
              <w:left w:val="nil"/>
              <w:bottom w:val="nil"/>
              <w:right w:val="nil"/>
            </w:tcBorders>
            <w:vAlign w:val="center"/>
            <w:hideMark/>
          </w:tcPr>
          <w:p w14:paraId="761537B4" w14:textId="77777777" w:rsidR="00761272" w:rsidRPr="00761272" w:rsidRDefault="00761272" w:rsidP="00CF5C91">
            <w:pPr>
              <w:spacing w:after="0" w:line="240" w:lineRule="auto"/>
              <w:jc w:val="center"/>
              <w:rPr>
                <w:rFonts w:ascii="Arial" w:eastAsia="Times New Roman" w:hAnsi="Arial" w:cs="Arial"/>
                <w:color w:val="000000"/>
                <w:sz w:val="20"/>
                <w:szCs w:val="20"/>
                <w:lang w:eastAsia="es-CO"/>
              </w:rPr>
            </w:pPr>
          </w:p>
        </w:tc>
        <w:tc>
          <w:tcPr>
            <w:tcW w:w="2693" w:type="dxa"/>
            <w:gridSpan w:val="6"/>
            <w:tcBorders>
              <w:top w:val="nil"/>
              <w:left w:val="nil"/>
              <w:bottom w:val="nil"/>
              <w:right w:val="nil"/>
            </w:tcBorders>
            <w:shd w:val="clear" w:color="auto" w:fill="auto"/>
            <w:vAlign w:val="center"/>
            <w:hideMark/>
          </w:tcPr>
          <w:p w14:paraId="2706E53C" w14:textId="77777777" w:rsidR="00761272" w:rsidRPr="00761272" w:rsidRDefault="00761272" w:rsidP="00761272">
            <w:pPr>
              <w:spacing w:after="0" w:line="240" w:lineRule="auto"/>
              <w:jc w:val="right"/>
              <w:rPr>
                <w:rFonts w:ascii="Arial" w:eastAsia="Times New Roman" w:hAnsi="Arial" w:cs="Arial"/>
                <w:color w:val="000000"/>
                <w:sz w:val="16"/>
                <w:szCs w:val="16"/>
                <w:lang w:eastAsia="es-CO"/>
              </w:rPr>
            </w:pPr>
          </w:p>
        </w:tc>
        <w:tc>
          <w:tcPr>
            <w:tcW w:w="171" w:type="dxa"/>
            <w:tcBorders>
              <w:top w:val="nil"/>
              <w:left w:val="nil"/>
              <w:bottom w:val="nil"/>
              <w:right w:val="nil"/>
            </w:tcBorders>
            <w:shd w:val="clear" w:color="auto" w:fill="auto"/>
            <w:noWrap/>
            <w:vAlign w:val="bottom"/>
            <w:hideMark/>
          </w:tcPr>
          <w:p w14:paraId="4E94F78D" w14:textId="77777777" w:rsidR="00761272" w:rsidRPr="00761272" w:rsidRDefault="00761272" w:rsidP="00761272">
            <w:pPr>
              <w:spacing w:after="0" w:line="240" w:lineRule="auto"/>
              <w:rPr>
                <w:rFonts w:ascii="Arial" w:eastAsia="Times New Roman" w:hAnsi="Arial" w:cs="Arial"/>
                <w:color w:val="000000"/>
                <w:sz w:val="16"/>
                <w:szCs w:val="16"/>
                <w:lang w:eastAsia="es-CO"/>
              </w:rPr>
            </w:pPr>
          </w:p>
        </w:tc>
        <w:tc>
          <w:tcPr>
            <w:tcW w:w="2267" w:type="dxa"/>
            <w:gridSpan w:val="2"/>
            <w:tcBorders>
              <w:top w:val="nil"/>
              <w:left w:val="nil"/>
              <w:bottom w:val="nil"/>
              <w:right w:val="nil"/>
            </w:tcBorders>
            <w:shd w:val="clear" w:color="auto" w:fill="auto"/>
            <w:noWrap/>
            <w:vAlign w:val="bottom"/>
            <w:hideMark/>
          </w:tcPr>
          <w:p w14:paraId="43E9C460"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7A1F5CC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037508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051A20A5"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4816262B" w14:textId="77777777" w:rsidTr="00A70BC2">
        <w:trPr>
          <w:gridAfter w:val="1"/>
          <w:wAfter w:w="18" w:type="dxa"/>
          <w:trHeight w:val="117"/>
        </w:trPr>
        <w:tc>
          <w:tcPr>
            <w:tcW w:w="2977" w:type="dxa"/>
            <w:gridSpan w:val="2"/>
            <w:tcBorders>
              <w:top w:val="nil"/>
              <w:left w:val="nil"/>
              <w:bottom w:val="nil"/>
              <w:right w:val="nil"/>
            </w:tcBorders>
            <w:shd w:val="clear" w:color="auto" w:fill="auto"/>
            <w:vAlign w:val="center"/>
            <w:hideMark/>
          </w:tcPr>
          <w:p w14:paraId="31992CF3" w14:textId="77777777" w:rsidR="00761272" w:rsidRPr="00761272" w:rsidRDefault="009C4DEB" w:rsidP="009C4DEB">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       F</w:t>
            </w:r>
            <w:r w:rsidR="00761272" w:rsidRPr="00761272">
              <w:rPr>
                <w:rFonts w:ascii="Arial" w:eastAsia="Times New Roman" w:hAnsi="Arial" w:cs="Arial"/>
                <w:color w:val="000000"/>
                <w:sz w:val="16"/>
                <w:szCs w:val="16"/>
                <w:lang w:eastAsia="es-CO"/>
              </w:rPr>
              <w:t xml:space="preserve"> – IN - 02</w:t>
            </w:r>
          </w:p>
        </w:tc>
        <w:tc>
          <w:tcPr>
            <w:tcW w:w="4111" w:type="dxa"/>
            <w:gridSpan w:val="12"/>
            <w:tcBorders>
              <w:top w:val="nil"/>
              <w:left w:val="nil"/>
              <w:bottom w:val="nil"/>
              <w:right w:val="nil"/>
            </w:tcBorders>
            <w:shd w:val="clear" w:color="auto" w:fill="auto"/>
            <w:vAlign w:val="center"/>
            <w:hideMark/>
          </w:tcPr>
          <w:p w14:paraId="5C5E2D4F" w14:textId="77777777" w:rsidR="00761272" w:rsidRPr="00761272" w:rsidRDefault="00761272" w:rsidP="00CF5C91">
            <w:pPr>
              <w:spacing w:after="0" w:line="240" w:lineRule="auto"/>
              <w:jc w:val="center"/>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PROYECTO EN CURSO</w:t>
            </w:r>
          </w:p>
        </w:tc>
        <w:tc>
          <w:tcPr>
            <w:tcW w:w="2693" w:type="dxa"/>
            <w:gridSpan w:val="6"/>
            <w:tcBorders>
              <w:top w:val="nil"/>
              <w:left w:val="nil"/>
              <w:bottom w:val="nil"/>
              <w:right w:val="nil"/>
            </w:tcBorders>
            <w:shd w:val="clear" w:color="auto" w:fill="auto"/>
            <w:vAlign w:val="center"/>
            <w:hideMark/>
          </w:tcPr>
          <w:p w14:paraId="23FD1108" w14:textId="77777777" w:rsidR="00761272" w:rsidRPr="00761272" w:rsidRDefault="009C4DEB" w:rsidP="00761272">
            <w:pPr>
              <w:spacing w:after="0" w:line="240" w:lineRule="auto"/>
              <w:jc w:val="right"/>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 VERSIÓN: 3.0</w:t>
            </w:r>
          </w:p>
        </w:tc>
        <w:tc>
          <w:tcPr>
            <w:tcW w:w="171" w:type="dxa"/>
            <w:tcBorders>
              <w:top w:val="nil"/>
              <w:left w:val="nil"/>
              <w:bottom w:val="nil"/>
              <w:right w:val="nil"/>
            </w:tcBorders>
            <w:shd w:val="clear" w:color="auto" w:fill="auto"/>
            <w:noWrap/>
            <w:vAlign w:val="bottom"/>
            <w:hideMark/>
          </w:tcPr>
          <w:p w14:paraId="3E8337DF" w14:textId="77777777" w:rsidR="00761272" w:rsidRPr="00761272" w:rsidRDefault="00761272" w:rsidP="00761272">
            <w:pPr>
              <w:spacing w:after="0" w:line="240" w:lineRule="auto"/>
              <w:ind w:left="-742"/>
              <w:rPr>
                <w:rFonts w:ascii="Arial" w:eastAsia="Times New Roman" w:hAnsi="Arial" w:cs="Arial"/>
                <w:color w:val="000000"/>
                <w:sz w:val="16"/>
                <w:szCs w:val="16"/>
                <w:lang w:eastAsia="es-CO"/>
              </w:rPr>
            </w:pPr>
          </w:p>
        </w:tc>
        <w:tc>
          <w:tcPr>
            <w:tcW w:w="2267" w:type="dxa"/>
            <w:gridSpan w:val="2"/>
            <w:tcBorders>
              <w:top w:val="nil"/>
              <w:left w:val="nil"/>
              <w:bottom w:val="nil"/>
              <w:right w:val="nil"/>
            </w:tcBorders>
            <w:shd w:val="clear" w:color="auto" w:fill="auto"/>
            <w:noWrap/>
            <w:vAlign w:val="bottom"/>
            <w:hideMark/>
          </w:tcPr>
          <w:p w14:paraId="4B03494B"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81F8F9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4DD3BF4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4F5D446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6F5A4979" w14:textId="77777777" w:rsidTr="00A70BC2">
        <w:trPr>
          <w:gridAfter w:val="1"/>
          <w:wAfter w:w="18" w:type="dxa"/>
          <w:trHeight w:val="330"/>
        </w:trPr>
        <w:tc>
          <w:tcPr>
            <w:tcW w:w="9781" w:type="dxa"/>
            <w:gridSpan w:val="20"/>
            <w:tcBorders>
              <w:top w:val="nil"/>
              <w:left w:val="nil"/>
              <w:bottom w:val="single" w:sz="4" w:space="0" w:color="auto"/>
              <w:right w:val="nil"/>
            </w:tcBorders>
            <w:shd w:val="clear" w:color="auto" w:fill="auto"/>
            <w:noWrap/>
            <w:vAlign w:val="bottom"/>
            <w:hideMark/>
          </w:tcPr>
          <w:p w14:paraId="14C3180A"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1B7DF800"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4A9FCC99"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r w:rsidRPr="00761272">
              <w:rPr>
                <w:rFonts w:ascii="Arial" w:eastAsia="Times New Roman" w:hAnsi="Arial" w:cs="Arial"/>
                <w:b/>
                <w:bCs/>
                <w:i/>
                <w:iCs/>
                <w:color w:val="000000"/>
                <w:sz w:val="18"/>
                <w:szCs w:val="18"/>
                <w:lang w:eastAsia="es-CO"/>
              </w:rPr>
              <w:t>Información General</w:t>
            </w:r>
          </w:p>
        </w:tc>
        <w:tc>
          <w:tcPr>
            <w:tcW w:w="171" w:type="dxa"/>
            <w:tcBorders>
              <w:top w:val="nil"/>
              <w:left w:val="nil"/>
              <w:bottom w:val="nil"/>
              <w:right w:val="nil"/>
            </w:tcBorders>
            <w:shd w:val="clear" w:color="auto" w:fill="auto"/>
            <w:noWrap/>
            <w:vAlign w:val="bottom"/>
            <w:hideMark/>
          </w:tcPr>
          <w:p w14:paraId="6F78F70D"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0EAA9607"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414A380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75421D5"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1A2D88C"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11E8C3AD" w14:textId="77777777" w:rsidTr="00A70BC2">
        <w:trPr>
          <w:gridAfter w:val="1"/>
          <w:wAfter w:w="18" w:type="dxa"/>
          <w:trHeight w:val="390"/>
        </w:trPr>
        <w:tc>
          <w:tcPr>
            <w:tcW w:w="9781"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C1A642" w14:textId="0E84C352"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Facultad</w:t>
            </w:r>
            <w:r w:rsidR="00CA2B8B">
              <w:rPr>
                <w:rFonts w:ascii="Arial" w:eastAsia="Times New Roman" w:hAnsi="Arial" w:cs="Arial"/>
                <w:color w:val="000000"/>
                <w:sz w:val="18"/>
                <w:szCs w:val="18"/>
                <w:lang w:eastAsia="es-CO"/>
              </w:rPr>
              <w:t xml:space="preserve">   Ciencias Socioeconómicas y Empresariales</w:t>
            </w:r>
          </w:p>
        </w:tc>
        <w:tc>
          <w:tcPr>
            <w:tcW w:w="171" w:type="dxa"/>
            <w:tcBorders>
              <w:top w:val="nil"/>
              <w:left w:val="nil"/>
              <w:bottom w:val="nil"/>
              <w:right w:val="nil"/>
            </w:tcBorders>
            <w:shd w:val="clear" w:color="auto" w:fill="auto"/>
            <w:noWrap/>
            <w:vAlign w:val="bottom"/>
            <w:hideMark/>
          </w:tcPr>
          <w:p w14:paraId="21142332"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1C96FA5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670E0EBA"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157E7D7"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4465D6A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60D033AF" w14:textId="77777777" w:rsidTr="00A70BC2">
        <w:trPr>
          <w:gridAfter w:val="1"/>
          <w:wAfter w:w="18" w:type="dxa"/>
          <w:trHeight w:val="300"/>
        </w:trPr>
        <w:tc>
          <w:tcPr>
            <w:tcW w:w="4678"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03D82C2" w14:textId="77777777" w:rsid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Programa Académico</w:t>
            </w:r>
          </w:p>
          <w:p w14:paraId="53C4469B" w14:textId="77777777" w:rsidR="00CA2B8B" w:rsidRDefault="00CA2B8B" w:rsidP="00761272">
            <w:pPr>
              <w:spacing w:after="0" w:line="240" w:lineRule="auto"/>
              <w:rPr>
                <w:rFonts w:ascii="Arial" w:eastAsia="Times New Roman" w:hAnsi="Arial" w:cs="Arial"/>
                <w:color w:val="000000"/>
                <w:sz w:val="18"/>
                <w:szCs w:val="18"/>
                <w:lang w:eastAsia="es-CO"/>
              </w:rPr>
            </w:pPr>
          </w:p>
          <w:p w14:paraId="29A772C1" w14:textId="3AC1182F" w:rsidR="00CA2B8B" w:rsidRPr="00761272" w:rsidRDefault="00CA2B8B" w:rsidP="00761272">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Tecnología en Gestión Empresarial</w:t>
            </w:r>
          </w:p>
        </w:tc>
        <w:tc>
          <w:tcPr>
            <w:tcW w:w="510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B0ECBC6" w14:textId="77777777" w:rsid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Grupo(s) de Investigación</w:t>
            </w:r>
          </w:p>
          <w:p w14:paraId="4F7F9E8C" w14:textId="77777777" w:rsidR="00CA2B8B" w:rsidRDefault="00CA2B8B" w:rsidP="00761272">
            <w:pPr>
              <w:spacing w:after="0" w:line="240" w:lineRule="auto"/>
              <w:rPr>
                <w:rFonts w:ascii="Arial" w:eastAsia="Times New Roman" w:hAnsi="Arial" w:cs="Arial"/>
                <w:color w:val="000000"/>
                <w:sz w:val="18"/>
                <w:szCs w:val="18"/>
                <w:lang w:eastAsia="es-CO"/>
              </w:rPr>
            </w:pPr>
          </w:p>
          <w:p w14:paraId="17EA24B7" w14:textId="1928C325" w:rsidR="00CA2B8B" w:rsidRPr="00761272" w:rsidRDefault="00CA2B8B" w:rsidP="00761272">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DIANOIA</w:t>
            </w:r>
          </w:p>
        </w:tc>
        <w:tc>
          <w:tcPr>
            <w:tcW w:w="171" w:type="dxa"/>
            <w:tcBorders>
              <w:top w:val="nil"/>
              <w:left w:val="nil"/>
              <w:bottom w:val="nil"/>
              <w:right w:val="nil"/>
            </w:tcBorders>
            <w:shd w:val="clear" w:color="auto" w:fill="auto"/>
            <w:noWrap/>
            <w:vAlign w:val="bottom"/>
            <w:hideMark/>
          </w:tcPr>
          <w:p w14:paraId="0C8F48B7"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6FE54BDA"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4A9BCCF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6126FB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1C5415AC"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78F46249" w14:textId="77777777" w:rsidTr="00A70BC2">
        <w:trPr>
          <w:gridAfter w:val="1"/>
          <w:wAfter w:w="18" w:type="dxa"/>
          <w:trHeight w:val="495"/>
        </w:trPr>
        <w:tc>
          <w:tcPr>
            <w:tcW w:w="4678" w:type="dxa"/>
            <w:gridSpan w:val="6"/>
            <w:vMerge/>
            <w:tcBorders>
              <w:top w:val="single" w:sz="4" w:space="0" w:color="auto"/>
              <w:left w:val="single" w:sz="4" w:space="0" w:color="auto"/>
              <w:bottom w:val="single" w:sz="4" w:space="0" w:color="000000"/>
              <w:right w:val="single" w:sz="4" w:space="0" w:color="000000"/>
            </w:tcBorders>
            <w:vAlign w:val="center"/>
            <w:hideMark/>
          </w:tcPr>
          <w:p w14:paraId="2E5BB65D"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5103" w:type="dxa"/>
            <w:gridSpan w:val="14"/>
            <w:vMerge/>
            <w:tcBorders>
              <w:top w:val="single" w:sz="4" w:space="0" w:color="auto"/>
              <w:left w:val="single" w:sz="4" w:space="0" w:color="auto"/>
              <w:bottom w:val="single" w:sz="4" w:space="0" w:color="000000"/>
              <w:right w:val="single" w:sz="4" w:space="0" w:color="000000"/>
            </w:tcBorders>
            <w:vAlign w:val="center"/>
            <w:hideMark/>
          </w:tcPr>
          <w:p w14:paraId="0F6FD5F2"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171" w:type="dxa"/>
            <w:tcBorders>
              <w:top w:val="nil"/>
              <w:left w:val="nil"/>
              <w:bottom w:val="nil"/>
              <w:right w:val="nil"/>
            </w:tcBorders>
            <w:shd w:val="clear" w:color="auto" w:fill="auto"/>
            <w:noWrap/>
            <w:vAlign w:val="bottom"/>
            <w:hideMark/>
          </w:tcPr>
          <w:p w14:paraId="506F5551"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2267" w:type="dxa"/>
            <w:gridSpan w:val="2"/>
            <w:tcBorders>
              <w:top w:val="nil"/>
              <w:left w:val="nil"/>
              <w:bottom w:val="nil"/>
              <w:right w:val="nil"/>
            </w:tcBorders>
            <w:shd w:val="clear" w:color="auto" w:fill="auto"/>
            <w:noWrap/>
            <w:vAlign w:val="bottom"/>
            <w:hideMark/>
          </w:tcPr>
          <w:p w14:paraId="5A28EB4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6ED7D1DF"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689B3D3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6893649"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7DC62A4A" w14:textId="77777777" w:rsidTr="00CA2B8B">
        <w:trPr>
          <w:gridAfter w:val="1"/>
          <w:wAfter w:w="18" w:type="dxa"/>
          <w:trHeight w:val="300"/>
        </w:trPr>
        <w:tc>
          <w:tcPr>
            <w:tcW w:w="4678"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E3010B1" w14:textId="77777777" w:rsid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Nombre del semillero /Sigla</w:t>
            </w:r>
          </w:p>
          <w:p w14:paraId="558AA902" w14:textId="77777777" w:rsidR="00CA2B8B" w:rsidRDefault="00CA2B8B" w:rsidP="00761272">
            <w:pPr>
              <w:spacing w:after="0" w:line="240" w:lineRule="auto"/>
              <w:rPr>
                <w:rFonts w:ascii="Arial" w:eastAsia="Times New Roman" w:hAnsi="Arial" w:cs="Arial"/>
                <w:color w:val="000000"/>
                <w:sz w:val="18"/>
                <w:szCs w:val="18"/>
                <w:lang w:eastAsia="es-CO"/>
              </w:rPr>
            </w:pPr>
          </w:p>
          <w:p w14:paraId="526B8D91" w14:textId="6CED5D3A" w:rsidR="00CA2B8B" w:rsidRPr="00761272" w:rsidRDefault="00CA2B8B" w:rsidP="00761272">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DRUCKER</w:t>
            </w:r>
          </w:p>
        </w:tc>
        <w:tc>
          <w:tcPr>
            <w:tcW w:w="2268" w:type="dxa"/>
            <w:gridSpan w:val="7"/>
            <w:vMerge w:val="restart"/>
            <w:tcBorders>
              <w:top w:val="nil"/>
              <w:left w:val="single" w:sz="4" w:space="0" w:color="auto"/>
              <w:bottom w:val="single" w:sz="4" w:space="0" w:color="000000"/>
              <w:right w:val="single" w:sz="4" w:space="0" w:color="auto"/>
            </w:tcBorders>
            <w:shd w:val="clear" w:color="auto" w:fill="auto"/>
            <w:hideMark/>
          </w:tcPr>
          <w:p w14:paraId="134F2754" w14:textId="77777777" w:rsid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Fecha creación:</w:t>
            </w:r>
          </w:p>
          <w:p w14:paraId="0322E80B" w14:textId="2BA17A9D" w:rsidR="00CA2B8B" w:rsidRPr="00761272" w:rsidRDefault="00CA2B8B" w:rsidP="00761272">
            <w:pPr>
              <w:spacing w:after="0" w:line="240" w:lineRule="auto"/>
              <w:rPr>
                <w:rFonts w:ascii="Arial" w:eastAsia="Times New Roman" w:hAnsi="Arial" w:cs="Arial"/>
                <w:color w:val="000000"/>
                <w:sz w:val="18"/>
                <w:szCs w:val="18"/>
                <w:lang w:eastAsia="es-CO"/>
              </w:rPr>
            </w:pPr>
            <w:r w:rsidRPr="00CA2B8B">
              <w:rPr>
                <w:rFonts w:ascii="Arial" w:eastAsia="Times New Roman" w:hAnsi="Arial" w:cs="Arial"/>
                <w:color w:val="000000"/>
                <w:sz w:val="18"/>
                <w:szCs w:val="18"/>
                <w:lang w:eastAsia="es-CO"/>
              </w:rPr>
              <w:t>06/04/2016</w:t>
            </w:r>
          </w:p>
        </w:tc>
        <w:tc>
          <w:tcPr>
            <w:tcW w:w="2835"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14:paraId="08B5FD5E" w14:textId="77777777" w:rsidR="00761272" w:rsidRDefault="00761272"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Logo</w:t>
            </w:r>
          </w:p>
          <w:p w14:paraId="6D2CA4D7" w14:textId="6FBF5173" w:rsidR="00CA2B8B" w:rsidRPr="00761272" w:rsidRDefault="00CA2B8B" w:rsidP="00761272">
            <w:pPr>
              <w:spacing w:after="0" w:line="240" w:lineRule="auto"/>
              <w:jc w:val="center"/>
              <w:rPr>
                <w:rFonts w:ascii="Arial" w:eastAsia="Times New Roman" w:hAnsi="Arial" w:cs="Arial"/>
                <w:color w:val="000000"/>
                <w:sz w:val="18"/>
                <w:szCs w:val="18"/>
                <w:lang w:eastAsia="es-CO"/>
              </w:rPr>
            </w:pPr>
            <w:r>
              <w:rPr>
                <w:noProof/>
                <w:lang w:val="es-ES" w:eastAsia="es-ES"/>
              </w:rPr>
              <w:drawing>
                <wp:inline distT="0" distB="0" distL="0" distR="0" wp14:anchorId="19A4AA1B" wp14:editId="5D1E9510">
                  <wp:extent cx="1687602" cy="692339"/>
                  <wp:effectExtent l="0" t="0" r="8255" b="0"/>
                  <wp:docPr id="4" name="Imagen 3">
                    <a:extLst xmlns:a="http://schemas.openxmlformats.org/drawingml/2006/main">
                      <a:ext uri="{FF2B5EF4-FFF2-40B4-BE49-F238E27FC236}">
                        <a16:creationId xmlns:a16="http://schemas.microsoft.com/office/drawing/2014/main" id="{29340DA2-B886-4216-A5D5-DD26ECAD93BB}"/>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29340DA2-B886-4216-A5D5-DD26ECAD93BB}"/>
                              </a:ext>
                            </a:extLst>
                          </pic:cNvPr>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saturation sat="33000"/>
                                    </a14:imgEffect>
                                  </a14:imgLayer>
                                </a14:imgProps>
                              </a:ext>
                              <a:ext uri="{28A0092B-C50C-407E-A947-70E740481C1C}">
                                <a14:useLocalDpi xmlns:a14="http://schemas.microsoft.com/office/drawing/2010/main" val="0"/>
                              </a:ext>
                            </a:extLst>
                          </a:blip>
                          <a:srcRect l="27495" t="34112" r="38391" b="39625"/>
                          <a:stretch/>
                        </pic:blipFill>
                        <pic:spPr bwMode="auto">
                          <a:xfrm>
                            <a:off x="0" y="0"/>
                            <a:ext cx="1687602" cy="692339"/>
                          </a:xfrm>
                          <a:prstGeom prst="rect">
                            <a:avLst/>
                          </a:prstGeom>
                          <a:ln>
                            <a:noFill/>
                          </a:ln>
                          <a:extLst>
                            <a:ext uri="{53640926-AAD7-44D8-BBD7-CCE9431645EC}">
                              <a14:shadowObscured xmlns:a14="http://schemas.microsoft.com/office/drawing/2010/main"/>
                            </a:ext>
                          </a:extLst>
                        </pic:spPr>
                      </pic:pic>
                    </a:graphicData>
                  </a:graphic>
                </wp:inline>
              </w:drawing>
            </w:r>
          </w:p>
        </w:tc>
        <w:tc>
          <w:tcPr>
            <w:tcW w:w="171" w:type="dxa"/>
            <w:tcBorders>
              <w:top w:val="nil"/>
              <w:left w:val="nil"/>
              <w:bottom w:val="nil"/>
              <w:right w:val="nil"/>
            </w:tcBorders>
            <w:shd w:val="clear" w:color="auto" w:fill="auto"/>
            <w:noWrap/>
            <w:vAlign w:val="bottom"/>
            <w:hideMark/>
          </w:tcPr>
          <w:p w14:paraId="64BCCACF" w14:textId="77777777" w:rsidR="00761272" w:rsidRPr="00761272" w:rsidRDefault="00761272" w:rsidP="00761272">
            <w:pPr>
              <w:spacing w:after="0" w:line="240" w:lineRule="auto"/>
              <w:jc w:val="center"/>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39BD5DF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0CA7C6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6312A985"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DFE3F10"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46DBC6AC" w14:textId="77777777" w:rsidTr="00A70BC2">
        <w:trPr>
          <w:gridAfter w:val="1"/>
          <w:wAfter w:w="18" w:type="dxa"/>
          <w:trHeight w:val="165"/>
        </w:trPr>
        <w:tc>
          <w:tcPr>
            <w:tcW w:w="4678" w:type="dxa"/>
            <w:gridSpan w:val="6"/>
            <w:vMerge/>
            <w:tcBorders>
              <w:top w:val="single" w:sz="4" w:space="0" w:color="auto"/>
              <w:left w:val="single" w:sz="4" w:space="0" w:color="auto"/>
              <w:bottom w:val="single" w:sz="4" w:space="0" w:color="000000"/>
              <w:right w:val="single" w:sz="4" w:space="0" w:color="000000"/>
            </w:tcBorders>
            <w:vAlign w:val="center"/>
            <w:hideMark/>
          </w:tcPr>
          <w:p w14:paraId="36516526"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68" w:type="dxa"/>
            <w:gridSpan w:val="7"/>
            <w:vMerge/>
            <w:tcBorders>
              <w:top w:val="nil"/>
              <w:left w:val="single" w:sz="4" w:space="0" w:color="auto"/>
              <w:bottom w:val="single" w:sz="4" w:space="0" w:color="000000"/>
              <w:right w:val="single" w:sz="4" w:space="0" w:color="auto"/>
            </w:tcBorders>
            <w:vAlign w:val="center"/>
            <w:hideMark/>
          </w:tcPr>
          <w:p w14:paraId="6BA23DD7"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835" w:type="dxa"/>
            <w:gridSpan w:val="7"/>
            <w:vMerge/>
            <w:tcBorders>
              <w:top w:val="single" w:sz="4" w:space="0" w:color="auto"/>
              <w:left w:val="single" w:sz="4" w:space="0" w:color="auto"/>
              <w:bottom w:val="single" w:sz="4" w:space="0" w:color="000000"/>
              <w:right w:val="single" w:sz="4" w:space="0" w:color="000000"/>
            </w:tcBorders>
            <w:vAlign w:val="center"/>
            <w:hideMark/>
          </w:tcPr>
          <w:p w14:paraId="4A2B558B"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171" w:type="dxa"/>
            <w:tcBorders>
              <w:top w:val="nil"/>
              <w:left w:val="nil"/>
              <w:bottom w:val="nil"/>
              <w:right w:val="nil"/>
            </w:tcBorders>
            <w:shd w:val="clear" w:color="auto" w:fill="auto"/>
            <w:noWrap/>
            <w:vAlign w:val="bottom"/>
            <w:hideMark/>
          </w:tcPr>
          <w:p w14:paraId="7B7D99D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2267" w:type="dxa"/>
            <w:gridSpan w:val="2"/>
            <w:tcBorders>
              <w:top w:val="nil"/>
              <w:left w:val="nil"/>
              <w:bottom w:val="nil"/>
              <w:right w:val="nil"/>
            </w:tcBorders>
            <w:shd w:val="clear" w:color="auto" w:fill="auto"/>
            <w:noWrap/>
            <w:vAlign w:val="bottom"/>
            <w:hideMark/>
          </w:tcPr>
          <w:p w14:paraId="1C8315D0"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6BE87E3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13FD46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18C48981"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04F029DA" w14:textId="77777777" w:rsidTr="00A70BC2">
        <w:trPr>
          <w:gridAfter w:val="1"/>
          <w:wAfter w:w="18" w:type="dxa"/>
          <w:trHeight w:val="300"/>
        </w:trPr>
        <w:tc>
          <w:tcPr>
            <w:tcW w:w="4678" w:type="dxa"/>
            <w:gridSpan w:val="6"/>
            <w:vMerge/>
            <w:tcBorders>
              <w:top w:val="single" w:sz="4" w:space="0" w:color="auto"/>
              <w:left w:val="single" w:sz="4" w:space="0" w:color="auto"/>
              <w:bottom w:val="single" w:sz="4" w:space="0" w:color="000000"/>
              <w:right w:val="single" w:sz="4" w:space="0" w:color="000000"/>
            </w:tcBorders>
            <w:vAlign w:val="center"/>
            <w:hideMark/>
          </w:tcPr>
          <w:p w14:paraId="78617FC9"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68" w:type="dxa"/>
            <w:gridSpan w:val="7"/>
            <w:vMerge w:val="restart"/>
            <w:tcBorders>
              <w:top w:val="nil"/>
              <w:left w:val="single" w:sz="4" w:space="0" w:color="auto"/>
              <w:bottom w:val="single" w:sz="4" w:space="0" w:color="000000"/>
              <w:right w:val="single" w:sz="4" w:space="0" w:color="auto"/>
            </w:tcBorders>
            <w:shd w:val="clear" w:color="auto" w:fill="auto"/>
            <w:hideMark/>
          </w:tcPr>
          <w:p w14:paraId="5AF63EC3" w14:textId="77777777" w:rsid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Regional:</w:t>
            </w:r>
          </w:p>
          <w:p w14:paraId="4F7030EA" w14:textId="004B4021" w:rsidR="00CA2B8B" w:rsidRPr="00761272" w:rsidRDefault="00CA2B8B" w:rsidP="00761272">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Barrancabermeja</w:t>
            </w:r>
          </w:p>
        </w:tc>
        <w:tc>
          <w:tcPr>
            <w:tcW w:w="2835" w:type="dxa"/>
            <w:gridSpan w:val="7"/>
            <w:vMerge/>
            <w:tcBorders>
              <w:top w:val="nil"/>
              <w:left w:val="single" w:sz="4" w:space="0" w:color="auto"/>
              <w:bottom w:val="single" w:sz="4" w:space="0" w:color="000000"/>
              <w:right w:val="single" w:sz="4" w:space="0" w:color="auto"/>
            </w:tcBorders>
            <w:vAlign w:val="center"/>
            <w:hideMark/>
          </w:tcPr>
          <w:p w14:paraId="1E115441"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171" w:type="dxa"/>
            <w:tcBorders>
              <w:top w:val="nil"/>
              <w:left w:val="nil"/>
              <w:bottom w:val="nil"/>
              <w:right w:val="nil"/>
            </w:tcBorders>
            <w:shd w:val="clear" w:color="auto" w:fill="auto"/>
            <w:noWrap/>
            <w:vAlign w:val="bottom"/>
            <w:hideMark/>
          </w:tcPr>
          <w:p w14:paraId="19DA13E3"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5E39AFDF"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661CF7F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0062C064"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677B6C21"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73598605" w14:textId="77777777" w:rsidTr="00A70BC2">
        <w:trPr>
          <w:gridAfter w:val="1"/>
          <w:wAfter w:w="18" w:type="dxa"/>
          <w:trHeight w:val="180"/>
        </w:trPr>
        <w:tc>
          <w:tcPr>
            <w:tcW w:w="4678" w:type="dxa"/>
            <w:gridSpan w:val="6"/>
            <w:vMerge/>
            <w:tcBorders>
              <w:top w:val="single" w:sz="4" w:space="0" w:color="auto"/>
              <w:left w:val="single" w:sz="4" w:space="0" w:color="auto"/>
              <w:bottom w:val="single" w:sz="4" w:space="0" w:color="000000"/>
              <w:right w:val="single" w:sz="4" w:space="0" w:color="000000"/>
            </w:tcBorders>
            <w:vAlign w:val="center"/>
            <w:hideMark/>
          </w:tcPr>
          <w:p w14:paraId="0C82355D"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68" w:type="dxa"/>
            <w:gridSpan w:val="7"/>
            <w:vMerge/>
            <w:tcBorders>
              <w:top w:val="nil"/>
              <w:left w:val="single" w:sz="4" w:space="0" w:color="auto"/>
              <w:bottom w:val="single" w:sz="4" w:space="0" w:color="000000"/>
              <w:right w:val="single" w:sz="4" w:space="0" w:color="auto"/>
            </w:tcBorders>
            <w:vAlign w:val="center"/>
            <w:hideMark/>
          </w:tcPr>
          <w:p w14:paraId="7A45E7DB"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835" w:type="dxa"/>
            <w:gridSpan w:val="7"/>
            <w:vMerge/>
            <w:tcBorders>
              <w:top w:val="nil"/>
              <w:left w:val="single" w:sz="4" w:space="0" w:color="auto"/>
              <w:bottom w:val="single" w:sz="4" w:space="0" w:color="000000"/>
              <w:right w:val="single" w:sz="4" w:space="0" w:color="auto"/>
            </w:tcBorders>
            <w:vAlign w:val="center"/>
            <w:hideMark/>
          </w:tcPr>
          <w:p w14:paraId="66DCA9CD"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171" w:type="dxa"/>
            <w:tcBorders>
              <w:top w:val="nil"/>
              <w:left w:val="nil"/>
              <w:bottom w:val="nil"/>
              <w:right w:val="nil"/>
            </w:tcBorders>
            <w:shd w:val="clear" w:color="auto" w:fill="auto"/>
            <w:noWrap/>
            <w:vAlign w:val="bottom"/>
            <w:hideMark/>
          </w:tcPr>
          <w:p w14:paraId="3A6B176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2267" w:type="dxa"/>
            <w:gridSpan w:val="2"/>
            <w:tcBorders>
              <w:top w:val="nil"/>
              <w:left w:val="nil"/>
              <w:bottom w:val="nil"/>
              <w:right w:val="nil"/>
            </w:tcBorders>
            <w:shd w:val="clear" w:color="auto" w:fill="auto"/>
            <w:noWrap/>
            <w:vAlign w:val="bottom"/>
            <w:hideMark/>
          </w:tcPr>
          <w:p w14:paraId="396CD26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1ECFD3E4"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600A6F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021178F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34A48D01" w14:textId="77777777" w:rsidTr="00A70BC2">
        <w:trPr>
          <w:gridAfter w:val="1"/>
          <w:wAfter w:w="18" w:type="dxa"/>
          <w:trHeight w:val="465"/>
        </w:trPr>
        <w:tc>
          <w:tcPr>
            <w:tcW w:w="6946" w:type="dxa"/>
            <w:gridSpan w:val="13"/>
            <w:tcBorders>
              <w:top w:val="single" w:sz="4" w:space="0" w:color="auto"/>
              <w:left w:val="single" w:sz="4" w:space="0" w:color="auto"/>
              <w:bottom w:val="single" w:sz="4" w:space="0" w:color="auto"/>
              <w:right w:val="single" w:sz="4" w:space="0" w:color="000000"/>
            </w:tcBorders>
            <w:shd w:val="clear" w:color="auto" w:fill="auto"/>
            <w:noWrap/>
            <w:hideMark/>
          </w:tcPr>
          <w:p w14:paraId="16698E48" w14:textId="77777777" w:rsid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Líneas de Investigación</w:t>
            </w:r>
          </w:p>
          <w:p w14:paraId="4C77712B" w14:textId="28776606" w:rsidR="00CA2B8B" w:rsidRPr="00761272" w:rsidRDefault="00CA2B8B" w:rsidP="00761272">
            <w:pPr>
              <w:spacing w:after="0" w:line="240" w:lineRule="auto"/>
              <w:rPr>
                <w:rFonts w:ascii="Arial" w:eastAsia="Times New Roman" w:hAnsi="Arial" w:cs="Arial"/>
                <w:color w:val="000000"/>
                <w:sz w:val="18"/>
                <w:szCs w:val="18"/>
                <w:lang w:eastAsia="es-CO"/>
              </w:rPr>
            </w:pPr>
            <w:r w:rsidRPr="00CA2B8B">
              <w:rPr>
                <w:rFonts w:ascii="Arial" w:eastAsia="Times New Roman" w:hAnsi="Arial" w:cs="Arial"/>
                <w:color w:val="000000"/>
                <w:sz w:val="18"/>
                <w:szCs w:val="18"/>
                <w:lang w:eastAsia="es-CO"/>
              </w:rPr>
              <w:t>Innovación y Desarrollo Tecnológico</w:t>
            </w:r>
          </w:p>
        </w:tc>
        <w:tc>
          <w:tcPr>
            <w:tcW w:w="2835" w:type="dxa"/>
            <w:gridSpan w:val="7"/>
            <w:vMerge/>
            <w:tcBorders>
              <w:top w:val="nil"/>
              <w:left w:val="single" w:sz="4" w:space="0" w:color="auto"/>
              <w:bottom w:val="single" w:sz="4" w:space="0" w:color="000000"/>
              <w:right w:val="single" w:sz="4" w:space="0" w:color="auto"/>
            </w:tcBorders>
            <w:vAlign w:val="center"/>
            <w:hideMark/>
          </w:tcPr>
          <w:p w14:paraId="1D3D5910"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171" w:type="dxa"/>
            <w:tcBorders>
              <w:top w:val="nil"/>
              <w:left w:val="nil"/>
              <w:bottom w:val="nil"/>
              <w:right w:val="nil"/>
            </w:tcBorders>
            <w:shd w:val="clear" w:color="auto" w:fill="auto"/>
            <w:noWrap/>
            <w:vAlign w:val="bottom"/>
            <w:hideMark/>
          </w:tcPr>
          <w:p w14:paraId="558E7781"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558B6EA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6120A78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CC7BBFC"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583997F"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156C1733" w14:textId="77777777" w:rsidTr="00A70BC2">
        <w:trPr>
          <w:gridAfter w:val="1"/>
          <w:wAfter w:w="18" w:type="dxa"/>
          <w:trHeight w:val="300"/>
        </w:trPr>
        <w:tc>
          <w:tcPr>
            <w:tcW w:w="9781" w:type="dxa"/>
            <w:gridSpan w:val="2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C24079"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Áreas del saber</w:t>
            </w:r>
            <w:r w:rsidRPr="00761272">
              <w:rPr>
                <w:rFonts w:ascii="Arial" w:eastAsia="Times New Roman" w:hAnsi="Arial" w:cs="Arial"/>
                <w:color w:val="000000"/>
                <w:sz w:val="14"/>
                <w:szCs w:val="14"/>
                <w:lang w:eastAsia="es-CO"/>
              </w:rPr>
              <w:t xml:space="preserve"> (1)</w:t>
            </w:r>
          </w:p>
        </w:tc>
        <w:tc>
          <w:tcPr>
            <w:tcW w:w="171" w:type="dxa"/>
            <w:tcBorders>
              <w:top w:val="nil"/>
              <w:left w:val="nil"/>
              <w:bottom w:val="nil"/>
              <w:right w:val="nil"/>
            </w:tcBorders>
            <w:shd w:val="clear" w:color="auto" w:fill="auto"/>
            <w:noWrap/>
            <w:vAlign w:val="bottom"/>
            <w:hideMark/>
          </w:tcPr>
          <w:p w14:paraId="62302504"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6C08FA1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F6F5D49"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E5A8904"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24753F1"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39BBA9F1" w14:textId="77777777" w:rsidTr="00A70BC2">
        <w:trPr>
          <w:gridAfter w:val="1"/>
          <w:wAfter w:w="18"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2C06A" w14:textId="77777777" w:rsidR="00761272" w:rsidRPr="00761272" w:rsidRDefault="00761272"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411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05C87E3"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1. Ciencias Naturales</w:t>
            </w:r>
          </w:p>
        </w:tc>
        <w:tc>
          <w:tcPr>
            <w:tcW w:w="425" w:type="dxa"/>
            <w:gridSpan w:val="3"/>
            <w:tcBorders>
              <w:top w:val="single" w:sz="4" w:space="0" w:color="auto"/>
              <w:left w:val="nil"/>
              <w:bottom w:val="single" w:sz="4" w:space="0" w:color="auto"/>
              <w:right w:val="nil"/>
            </w:tcBorders>
            <w:shd w:val="clear" w:color="auto" w:fill="auto"/>
            <w:noWrap/>
            <w:vAlign w:val="center"/>
            <w:hideMark/>
          </w:tcPr>
          <w:p w14:paraId="38D5E02A"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467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0576CA"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2. Ingeniería y Tecnologías</w:t>
            </w:r>
          </w:p>
        </w:tc>
        <w:tc>
          <w:tcPr>
            <w:tcW w:w="171" w:type="dxa"/>
            <w:tcBorders>
              <w:top w:val="nil"/>
              <w:left w:val="nil"/>
              <w:bottom w:val="nil"/>
              <w:right w:val="nil"/>
            </w:tcBorders>
            <w:shd w:val="clear" w:color="auto" w:fill="auto"/>
            <w:noWrap/>
            <w:vAlign w:val="bottom"/>
            <w:hideMark/>
          </w:tcPr>
          <w:p w14:paraId="6CAADA74"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718B816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0FEF944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7518FFA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B146D8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733F6830" w14:textId="77777777" w:rsidTr="00A70BC2">
        <w:trPr>
          <w:gridAfter w:val="1"/>
          <w:wAfter w:w="18"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F7355B8" w14:textId="77777777" w:rsidR="00761272" w:rsidRPr="00761272" w:rsidRDefault="00761272"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411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6AC6583"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xml:space="preserve">3. Ciencias </w:t>
            </w:r>
            <w:r w:rsidR="00B77B28" w:rsidRPr="00761272">
              <w:rPr>
                <w:rFonts w:ascii="Arial" w:eastAsia="Times New Roman" w:hAnsi="Arial" w:cs="Arial"/>
                <w:color w:val="000000"/>
                <w:sz w:val="18"/>
                <w:szCs w:val="18"/>
                <w:lang w:eastAsia="es-CO"/>
              </w:rPr>
              <w:t>M</w:t>
            </w:r>
            <w:r w:rsidR="00B77B28">
              <w:rPr>
                <w:rFonts w:ascii="Arial" w:eastAsia="Times New Roman" w:hAnsi="Arial" w:cs="Arial"/>
                <w:color w:val="000000"/>
                <w:sz w:val="18"/>
                <w:szCs w:val="18"/>
                <w:lang w:eastAsia="es-CO"/>
              </w:rPr>
              <w:t>é</w:t>
            </w:r>
            <w:r w:rsidR="00B77B28" w:rsidRPr="00761272">
              <w:rPr>
                <w:rFonts w:ascii="Arial" w:eastAsia="Times New Roman" w:hAnsi="Arial" w:cs="Arial"/>
                <w:color w:val="000000"/>
                <w:sz w:val="18"/>
                <w:szCs w:val="18"/>
                <w:lang w:eastAsia="es-CO"/>
              </w:rPr>
              <w:t>dicas</w:t>
            </w:r>
            <w:r w:rsidRPr="00761272">
              <w:rPr>
                <w:rFonts w:ascii="Arial" w:eastAsia="Times New Roman" w:hAnsi="Arial" w:cs="Arial"/>
                <w:color w:val="000000"/>
                <w:sz w:val="18"/>
                <w:szCs w:val="18"/>
                <w:lang w:eastAsia="es-CO"/>
              </w:rPr>
              <w:t xml:space="preserve"> y de la Salud</w:t>
            </w:r>
          </w:p>
        </w:tc>
        <w:tc>
          <w:tcPr>
            <w:tcW w:w="425" w:type="dxa"/>
            <w:gridSpan w:val="3"/>
            <w:tcBorders>
              <w:top w:val="single" w:sz="4" w:space="0" w:color="auto"/>
              <w:left w:val="nil"/>
              <w:bottom w:val="single" w:sz="4" w:space="0" w:color="auto"/>
              <w:right w:val="nil"/>
            </w:tcBorders>
            <w:shd w:val="clear" w:color="auto" w:fill="auto"/>
            <w:noWrap/>
            <w:vAlign w:val="center"/>
            <w:hideMark/>
          </w:tcPr>
          <w:p w14:paraId="0EBF1B33"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467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832760"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4. Ciencias Agrícolas</w:t>
            </w:r>
          </w:p>
        </w:tc>
        <w:tc>
          <w:tcPr>
            <w:tcW w:w="171" w:type="dxa"/>
            <w:tcBorders>
              <w:top w:val="nil"/>
              <w:left w:val="nil"/>
              <w:bottom w:val="nil"/>
              <w:right w:val="nil"/>
            </w:tcBorders>
            <w:shd w:val="clear" w:color="auto" w:fill="auto"/>
            <w:noWrap/>
            <w:vAlign w:val="bottom"/>
            <w:hideMark/>
          </w:tcPr>
          <w:p w14:paraId="468A8263"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4AB8FB1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58657A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7DDCC25B"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19191B77"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19315C06" w14:textId="77777777" w:rsidTr="006D2802">
        <w:trPr>
          <w:gridAfter w:val="1"/>
          <w:wAfter w:w="18"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8CEFF9" w14:textId="691E75C6" w:rsidR="00761272" w:rsidRPr="00761272" w:rsidRDefault="00761272"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r w:rsidR="00CA2B8B">
              <w:rPr>
                <w:rFonts w:ascii="Arial" w:eastAsia="Times New Roman" w:hAnsi="Arial" w:cs="Arial"/>
                <w:color w:val="000000"/>
                <w:sz w:val="18"/>
                <w:szCs w:val="18"/>
                <w:lang w:eastAsia="es-CO"/>
              </w:rPr>
              <w:t>X</w:t>
            </w:r>
          </w:p>
        </w:tc>
        <w:tc>
          <w:tcPr>
            <w:tcW w:w="411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3DF0B15"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5. Ciencias sociales</w:t>
            </w:r>
          </w:p>
        </w:tc>
        <w:tc>
          <w:tcPr>
            <w:tcW w:w="425" w:type="dxa"/>
            <w:gridSpan w:val="3"/>
            <w:tcBorders>
              <w:top w:val="single" w:sz="4" w:space="0" w:color="auto"/>
              <w:left w:val="nil"/>
              <w:bottom w:val="single" w:sz="4" w:space="0" w:color="auto"/>
              <w:right w:val="nil"/>
            </w:tcBorders>
            <w:shd w:val="clear" w:color="auto" w:fill="auto"/>
            <w:noWrap/>
            <w:vAlign w:val="center"/>
            <w:hideMark/>
          </w:tcPr>
          <w:p w14:paraId="2EB9067D"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467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3AA56E"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6. Humanidades</w:t>
            </w:r>
          </w:p>
        </w:tc>
        <w:tc>
          <w:tcPr>
            <w:tcW w:w="171" w:type="dxa"/>
            <w:tcBorders>
              <w:top w:val="nil"/>
              <w:left w:val="nil"/>
              <w:bottom w:val="nil"/>
              <w:right w:val="nil"/>
            </w:tcBorders>
            <w:shd w:val="clear" w:color="auto" w:fill="auto"/>
            <w:noWrap/>
            <w:vAlign w:val="bottom"/>
            <w:hideMark/>
          </w:tcPr>
          <w:p w14:paraId="63E93364"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046579A5"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43F85B2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9CDA117"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0A9B27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70C38DE3" w14:textId="77777777" w:rsidTr="00A70BC2">
        <w:trPr>
          <w:gridAfter w:val="1"/>
          <w:wAfter w:w="18" w:type="dxa"/>
          <w:trHeight w:val="300"/>
        </w:trPr>
        <w:tc>
          <w:tcPr>
            <w:tcW w:w="9781" w:type="dxa"/>
            <w:gridSpan w:val="20"/>
            <w:tcBorders>
              <w:top w:val="single" w:sz="4" w:space="0" w:color="auto"/>
              <w:left w:val="nil"/>
              <w:bottom w:val="single" w:sz="4" w:space="0" w:color="auto"/>
              <w:right w:val="single" w:sz="4" w:space="0" w:color="auto"/>
            </w:tcBorders>
            <w:shd w:val="clear" w:color="auto" w:fill="auto"/>
            <w:noWrap/>
            <w:vAlign w:val="bottom"/>
            <w:hideMark/>
          </w:tcPr>
          <w:p w14:paraId="15A41A43"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53904C23"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61C5C5B6"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r w:rsidRPr="00761272">
              <w:rPr>
                <w:rFonts w:ascii="Arial" w:eastAsia="Times New Roman" w:hAnsi="Arial" w:cs="Arial"/>
                <w:b/>
                <w:bCs/>
                <w:i/>
                <w:iCs/>
                <w:color w:val="000000"/>
                <w:sz w:val="18"/>
                <w:szCs w:val="18"/>
                <w:lang w:eastAsia="es-CO"/>
              </w:rPr>
              <w:t>Información del Director del Proyecto</w:t>
            </w:r>
          </w:p>
        </w:tc>
        <w:tc>
          <w:tcPr>
            <w:tcW w:w="171" w:type="dxa"/>
            <w:tcBorders>
              <w:top w:val="nil"/>
              <w:left w:val="nil"/>
              <w:bottom w:val="nil"/>
              <w:right w:val="nil"/>
            </w:tcBorders>
            <w:shd w:val="clear" w:color="auto" w:fill="auto"/>
            <w:noWrap/>
            <w:vAlign w:val="bottom"/>
            <w:hideMark/>
          </w:tcPr>
          <w:p w14:paraId="7B3EBFA4"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314ADF54"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06670F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15083FDF"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788711D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6527FA" w:rsidRPr="00761272" w14:paraId="384C2681" w14:textId="77777777" w:rsidTr="00A70BC2">
        <w:trPr>
          <w:gridAfter w:val="1"/>
          <w:wAfter w:w="18" w:type="dxa"/>
          <w:trHeight w:val="300"/>
        </w:trPr>
        <w:tc>
          <w:tcPr>
            <w:tcW w:w="4678"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EC44A45" w14:textId="77777777" w:rsidR="006527FA" w:rsidRDefault="006527FA"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 xml:space="preserve">Nombre </w:t>
            </w:r>
          </w:p>
          <w:p w14:paraId="26C221E9" w14:textId="77777777" w:rsidR="00CA2B8B" w:rsidRDefault="00CA2B8B" w:rsidP="00761272">
            <w:pPr>
              <w:spacing w:after="0" w:line="240" w:lineRule="auto"/>
              <w:rPr>
                <w:rFonts w:ascii="Arial" w:eastAsia="Times New Roman" w:hAnsi="Arial" w:cs="Arial"/>
                <w:color w:val="000000"/>
                <w:sz w:val="16"/>
                <w:szCs w:val="16"/>
                <w:lang w:eastAsia="es-CO"/>
              </w:rPr>
            </w:pPr>
          </w:p>
          <w:p w14:paraId="19272D30" w14:textId="21778138" w:rsidR="00CA2B8B" w:rsidRPr="00761272" w:rsidRDefault="00CA2B8B" w:rsidP="0076127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René Mauricio Peñarredonda Quintero</w:t>
            </w:r>
          </w:p>
        </w:tc>
        <w:tc>
          <w:tcPr>
            <w:tcW w:w="5103" w:type="dxa"/>
            <w:gridSpan w:val="14"/>
            <w:vMerge w:val="restart"/>
            <w:tcBorders>
              <w:top w:val="single" w:sz="4" w:space="0" w:color="auto"/>
              <w:left w:val="single" w:sz="4" w:space="0" w:color="auto"/>
              <w:right w:val="single" w:sz="4" w:space="0" w:color="000000"/>
            </w:tcBorders>
            <w:shd w:val="clear" w:color="auto" w:fill="auto"/>
            <w:hideMark/>
          </w:tcPr>
          <w:p w14:paraId="544DEE15" w14:textId="77777777" w:rsidR="006527FA" w:rsidRDefault="006527FA"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No. de identificación</w:t>
            </w:r>
            <w:r>
              <w:rPr>
                <w:rFonts w:ascii="Arial" w:eastAsia="Times New Roman" w:hAnsi="Arial" w:cs="Arial"/>
                <w:color w:val="000000"/>
                <w:sz w:val="16"/>
                <w:szCs w:val="16"/>
                <w:lang w:eastAsia="es-CO"/>
              </w:rPr>
              <w:t xml:space="preserve"> y lugar de expedición</w:t>
            </w:r>
          </w:p>
          <w:p w14:paraId="1B342F44" w14:textId="77777777" w:rsidR="00CA2B8B" w:rsidRDefault="00CA2B8B" w:rsidP="00761272">
            <w:pPr>
              <w:spacing w:after="0" w:line="240" w:lineRule="auto"/>
              <w:rPr>
                <w:rFonts w:ascii="Arial" w:eastAsia="Times New Roman" w:hAnsi="Arial" w:cs="Arial"/>
                <w:color w:val="000000"/>
                <w:sz w:val="16"/>
                <w:szCs w:val="16"/>
                <w:lang w:eastAsia="es-CO"/>
              </w:rPr>
            </w:pPr>
          </w:p>
          <w:p w14:paraId="0EFD3753" w14:textId="7F0CB268" w:rsidR="00CA2B8B" w:rsidRPr="00761272" w:rsidRDefault="00CA2B8B" w:rsidP="0076127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CC. 91445817 Barrancabermeja</w:t>
            </w:r>
          </w:p>
        </w:tc>
        <w:tc>
          <w:tcPr>
            <w:tcW w:w="171" w:type="dxa"/>
            <w:tcBorders>
              <w:top w:val="nil"/>
              <w:left w:val="nil"/>
              <w:bottom w:val="nil"/>
              <w:right w:val="nil"/>
            </w:tcBorders>
            <w:shd w:val="clear" w:color="auto" w:fill="auto"/>
            <w:noWrap/>
            <w:vAlign w:val="bottom"/>
            <w:hideMark/>
          </w:tcPr>
          <w:p w14:paraId="23401710" w14:textId="77777777" w:rsidR="006527FA" w:rsidRPr="00761272" w:rsidRDefault="006527FA" w:rsidP="00761272">
            <w:pPr>
              <w:spacing w:after="0" w:line="240" w:lineRule="auto"/>
              <w:rPr>
                <w:rFonts w:ascii="Arial" w:eastAsia="Times New Roman" w:hAnsi="Arial" w:cs="Arial"/>
                <w:color w:val="000000"/>
                <w:sz w:val="16"/>
                <w:szCs w:val="16"/>
                <w:lang w:eastAsia="es-CO"/>
              </w:rPr>
            </w:pPr>
          </w:p>
        </w:tc>
        <w:tc>
          <w:tcPr>
            <w:tcW w:w="2267" w:type="dxa"/>
            <w:gridSpan w:val="2"/>
            <w:tcBorders>
              <w:top w:val="nil"/>
              <w:left w:val="nil"/>
              <w:bottom w:val="nil"/>
              <w:right w:val="nil"/>
            </w:tcBorders>
            <w:shd w:val="clear" w:color="auto" w:fill="auto"/>
            <w:noWrap/>
            <w:vAlign w:val="bottom"/>
            <w:hideMark/>
          </w:tcPr>
          <w:p w14:paraId="6CC18538"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720AF53"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1BF2F845"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32B1EDF"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r>
      <w:tr w:rsidR="006527FA" w:rsidRPr="00761272" w14:paraId="60DA771F" w14:textId="77777777" w:rsidTr="00A70BC2">
        <w:trPr>
          <w:gridAfter w:val="1"/>
          <w:wAfter w:w="18" w:type="dxa"/>
          <w:trHeight w:val="300"/>
        </w:trPr>
        <w:tc>
          <w:tcPr>
            <w:tcW w:w="4678" w:type="dxa"/>
            <w:gridSpan w:val="6"/>
            <w:vMerge/>
            <w:tcBorders>
              <w:top w:val="single" w:sz="4" w:space="0" w:color="auto"/>
              <w:left w:val="single" w:sz="4" w:space="0" w:color="auto"/>
              <w:bottom w:val="single" w:sz="4" w:space="0" w:color="000000"/>
              <w:right w:val="single" w:sz="4" w:space="0" w:color="000000"/>
            </w:tcBorders>
            <w:vAlign w:val="center"/>
            <w:hideMark/>
          </w:tcPr>
          <w:p w14:paraId="5C6E065E" w14:textId="77777777" w:rsidR="006527FA" w:rsidRPr="00761272" w:rsidRDefault="006527FA" w:rsidP="00761272">
            <w:pPr>
              <w:spacing w:after="0" w:line="240" w:lineRule="auto"/>
              <w:rPr>
                <w:rFonts w:ascii="Arial" w:eastAsia="Times New Roman" w:hAnsi="Arial" w:cs="Arial"/>
                <w:color w:val="000000"/>
                <w:sz w:val="16"/>
                <w:szCs w:val="16"/>
                <w:lang w:eastAsia="es-CO"/>
              </w:rPr>
            </w:pPr>
          </w:p>
        </w:tc>
        <w:tc>
          <w:tcPr>
            <w:tcW w:w="5103" w:type="dxa"/>
            <w:gridSpan w:val="14"/>
            <w:vMerge/>
            <w:tcBorders>
              <w:left w:val="single" w:sz="4" w:space="0" w:color="auto"/>
              <w:right w:val="single" w:sz="4" w:space="0" w:color="000000"/>
            </w:tcBorders>
            <w:vAlign w:val="center"/>
            <w:hideMark/>
          </w:tcPr>
          <w:p w14:paraId="03F72662" w14:textId="77777777" w:rsidR="006527FA" w:rsidRPr="00761272" w:rsidRDefault="006527FA" w:rsidP="00761272">
            <w:pPr>
              <w:spacing w:after="0" w:line="240" w:lineRule="auto"/>
              <w:rPr>
                <w:rFonts w:ascii="Arial" w:eastAsia="Times New Roman" w:hAnsi="Arial" w:cs="Arial"/>
                <w:color w:val="000000"/>
                <w:sz w:val="16"/>
                <w:szCs w:val="16"/>
                <w:lang w:eastAsia="es-CO"/>
              </w:rPr>
            </w:pPr>
          </w:p>
        </w:tc>
        <w:tc>
          <w:tcPr>
            <w:tcW w:w="171" w:type="dxa"/>
            <w:tcBorders>
              <w:top w:val="nil"/>
              <w:left w:val="nil"/>
              <w:bottom w:val="nil"/>
              <w:right w:val="nil"/>
            </w:tcBorders>
            <w:shd w:val="clear" w:color="auto" w:fill="auto"/>
            <w:noWrap/>
            <w:vAlign w:val="bottom"/>
            <w:hideMark/>
          </w:tcPr>
          <w:p w14:paraId="3B883619"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2267" w:type="dxa"/>
            <w:gridSpan w:val="2"/>
            <w:tcBorders>
              <w:top w:val="nil"/>
              <w:left w:val="nil"/>
              <w:bottom w:val="nil"/>
              <w:right w:val="nil"/>
            </w:tcBorders>
            <w:shd w:val="clear" w:color="auto" w:fill="auto"/>
            <w:noWrap/>
            <w:vAlign w:val="bottom"/>
            <w:hideMark/>
          </w:tcPr>
          <w:p w14:paraId="73903545"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7E58903F"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6A2CE94"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4EDBC9D3"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r>
      <w:tr w:rsidR="006527FA" w:rsidRPr="00761272" w14:paraId="7D4BB3D9" w14:textId="77777777" w:rsidTr="00CA2B8B">
        <w:trPr>
          <w:gridAfter w:val="1"/>
          <w:wAfter w:w="18" w:type="dxa"/>
          <w:trHeight w:val="58"/>
        </w:trPr>
        <w:tc>
          <w:tcPr>
            <w:tcW w:w="4678" w:type="dxa"/>
            <w:gridSpan w:val="6"/>
            <w:vMerge/>
            <w:tcBorders>
              <w:top w:val="single" w:sz="4" w:space="0" w:color="auto"/>
              <w:left w:val="single" w:sz="4" w:space="0" w:color="auto"/>
              <w:bottom w:val="single" w:sz="4" w:space="0" w:color="000000"/>
              <w:right w:val="single" w:sz="4" w:space="0" w:color="000000"/>
            </w:tcBorders>
            <w:vAlign w:val="center"/>
            <w:hideMark/>
          </w:tcPr>
          <w:p w14:paraId="3818C770" w14:textId="77777777" w:rsidR="006527FA" w:rsidRPr="00761272" w:rsidRDefault="006527FA" w:rsidP="00761272">
            <w:pPr>
              <w:spacing w:after="0" w:line="240" w:lineRule="auto"/>
              <w:rPr>
                <w:rFonts w:ascii="Arial" w:eastAsia="Times New Roman" w:hAnsi="Arial" w:cs="Arial"/>
                <w:color w:val="000000"/>
                <w:sz w:val="16"/>
                <w:szCs w:val="16"/>
                <w:lang w:eastAsia="es-CO"/>
              </w:rPr>
            </w:pPr>
          </w:p>
        </w:tc>
        <w:tc>
          <w:tcPr>
            <w:tcW w:w="5103" w:type="dxa"/>
            <w:gridSpan w:val="14"/>
            <w:vMerge/>
            <w:tcBorders>
              <w:left w:val="single" w:sz="4" w:space="0" w:color="auto"/>
              <w:bottom w:val="single" w:sz="4" w:space="0" w:color="000000"/>
              <w:right w:val="single" w:sz="4" w:space="0" w:color="000000"/>
            </w:tcBorders>
            <w:vAlign w:val="center"/>
            <w:hideMark/>
          </w:tcPr>
          <w:p w14:paraId="29A7F219" w14:textId="77777777" w:rsidR="006527FA" w:rsidRPr="00761272" w:rsidRDefault="006527FA" w:rsidP="00761272">
            <w:pPr>
              <w:spacing w:after="0" w:line="240" w:lineRule="auto"/>
              <w:rPr>
                <w:rFonts w:ascii="Arial" w:eastAsia="Times New Roman" w:hAnsi="Arial" w:cs="Arial"/>
                <w:color w:val="000000"/>
                <w:sz w:val="16"/>
                <w:szCs w:val="16"/>
                <w:lang w:eastAsia="es-CO"/>
              </w:rPr>
            </w:pPr>
          </w:p>
        </w:tc>
        <w:tc>
          <w:tcPr>
            <w:tcW w:w="171" w:type="dxa"/>
            <w:tcBorders>
              <w:top w:val="nil"/>
              <w:left w:val="nil"/>
              <w:bottom w:val="nil"/>
              <w:right w:val="nil"/>
            </w:tcBorders>
            <w:shd w:val="clear" w:color="auto" w:fill="auto"/>
            <w:noWrap/>
            <w:vAlign w:val="bottom"/>
            <w:hideMark/>
          </w:tcPr>
          <w:p w14:paraId="2AFF7DD4"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2267" w:type="dxa"/>
            <w:gridSpan w:val="2"/>
            <w:tcBorders>
              <w:top w:val="nil"/>
              <w:left w:val="nil"/>
              <w:bottom w:val="nil"/>
              <w:right w:val="nil"/>
            </w:tcBorders>
            <w:shd w:val="clear" w:color="auto" w:fill="auto"/>
            <w:noWrap/>
            <w:vAlign w:val="bottom"/>
            <w:hideMark/>
          </w:tcPr>
          <w:p w14:paraId="268AF234"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B7A739B"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63B1DC6B"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961F047"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r>
      <w:tr w:rsidR="00761272" w:rsidRPr="00761272" w14:paraId="77F34528" w14:textId="77777777" w:rsidTr="00A70BC2">
        <w:trPr>
          <w:trHeight w:val="300"/>
        </w:trPr>
        <w:tc>
          <w:tcPr>
            <w:tcW w:w="5529"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27EA800" w14:textId="77777777" w:rsidR="00761272" w:rsidRDefault="00761272"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Nivel de Formación Académica</w:t>
            </w:r>
          </w:p>
          <w:p w14:paraId="446E3EF6" w14:textId="77777777" w:rsidR="00CA2B8B" w:rsidRDefault="00CA2B8B" w:rsidP="00761272">
            <w:pPr>
              <w:spacing w:after="0" w:line="240" w:lineRule="auto"/>
              <w:rPr>
                <w:rFonts w:ascii="Arial" w:eastAsia="Times New Roman" w:hAnsi="Arial" w:cs="Arial"/>
                <w:color w:val="000000"/>
                <w:sz w:val="16"/>
                <w:szCs w:val="16"/>
                <w:lang w:eastAsia="es-CO"/>
              </w:rPr>
            </w:pPr>
          </w:p>
          <w:p w14:paraId="12984CDD" w14:textId="77777777" w:rsidR="00CA2B8B" w:rsidRDefault="00CA2B8B" w:rsidP="0076127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Administrador Comercial y de Sistemas</w:t>
            </w:r>
          </w:p>
          <w:p w14:paraId="6BF1391E" w14:textId="77777777" w:rsidR="00CA2B8B" w:rsidRDefault="00CA2B8B" w:rsidP="0076127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Especialista en Gerencia Estratégica de Mercadeo</w:t>
            </w:r>
          </w:p>
          <w:p w14:paraId="5C3F86CA" w14:textId="39D4829E" w:rsidR="00CA2B8B" w:rsidRPr="00761272" w:rsidRDefault="00CA2B8B" w:rsidP="0076127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Magister en Administración de Organizaciones</w:t>
            </w:r>
          </w:p>
        </w:tc>
        <w:tc>
          <w:tcPr>
            <w:tcW w:w="425" w:type="dxa"/>
            <w:tcBorders>
              <w:top w:val="single" w:sz="4" w:space="0" w:color="auto"/>
              <w:left w:val="nil"/>
              <w:bottom w:val="nil"/>
              <w:right w:val="single" w:sz="4" w:space="0" w:color="000000"/>
            </w:tcBorders>
            <w:shd w:val="clear" w:color="auto" w:fill="auto"/>
            <w:noWrap/>
            <w:hideMark/>
          </w:tcPr>
          <w:p w14:paraId="0C22D013" w14:textId="29567F95" w:rsidR="00761272" w:rsidRPr="00761272" w:rsidRDefault="00761272" w:rsidP="00761272">
            <w:pPr>
              <w:spacing w:after="0" w:line="240" w:lineRule="auto"/>
              <w:jc w:val="center"/>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 </w:t>
            </w:r>
            <w:r w:rsidR="00CA2B8B">
              <w:rPr>
                <w:rFonts w:ascii="Arial" w:eastAsia="Times New Roman" w:hAnsi="Arial" w:cs="Arial"/>
                <w:color w:val="000000"/>
                <w:sz w:val="16"/>
                <w:szCs w:val="16"/>
                <w:lang w:eastAsia="es-CO"/>
              </w:rPr>
              <w:t>x</w:t>
            </w:r>
          </w:p>
        </w:tc>
        <w:tc>
          <w:tcPr>
            <w:tcW w:w="3827"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E951077" w14:textId="77777777" w:rsidR="00761272" w:rsidRPr="00761272" w:rsidRDefault="00761272"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Asesor</w:t>
            </w:r>
          </w:p>
        </w:tc>
        <w:tc>
          <w:tcPr>
            <w:tcW w:w="189" w:type="dxa"/>
            <w:gridSpan w:val="2"/>
            <w:tcBorders>
              <w:top w:val="nil"/>
              <w:left w:val="nil"/>
              <w:bottom w:val="nil"/>
              <w:right w:val="nil"/>
            </w:tcBorders>
            <w:shd w:val="clear" w:color="auto" w:fill="auto"/>
            <w:noWrap/>
            <w:vAlign w:val="bottom"/>
            <w:hideMark/>
          </w:tcPr>
          <w:p w14:paraId="27A57B7A" w14:textId="77777777" w:rsidR="00761272" w:rsidRPr="00761272" w:rsidRDefault="00761272" w:rsidP="00761272">
            <w:pPr>
              <w:spacing w:after="0" w:line="240" w:lineRule="auto"/>
              <w:rPr>
                <w:rFonts w:ascii="Arial" w:eastAsia="Times New Roman" w:hAnsi="Arial" w:cs="Arial"/>
                <w:color w:val="000000"/>
                <w:sz w:val="16"/>
                <w:szCs w:val="16"/>
                <w:lang w:eastAsia="es-CO"/>
              </w:rPr>
            </w:pPr>
          </w:p>
        </w:tc>
        <w:tc>
          <w:tcPr>
            <w:tcW w:w="2267" w:type="dxa"/>
            <w:gridSpan w:val="2"/>
            <w:tcBorders>
              <w:top w:val="nil"/>
              <w:left w:val="nil"/>
              <w:bottom w:val="nil"/>
              <w:right w:val="nil"/>
            </w:tcBorders>
            <w:shd w:val="clear" w:color="auto" w:fill="auto"/>
            <w:noWrap/>
            <w:vAlign w:val="bottom"/>
            <w:hideMark/>
          </w:tcPr>
          <w:p w14:paraId="127EAD6C"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0CFC14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D35BD3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71A8E8A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371026C2" w14:textId="77777777" w:rsidTr="00A70BC2">
        <w:trPr>
          <w:trHeight w:val="300"/>
        </w:trPr>
        <w:tc>
          <w:tcPr>
            <w:tcW w:w="5529" w:type="dxa"/>
            <w:gridSpan w:val="10"/>
            <w:vMerge/>
            <w:tcBorders>
              <w:top w:val="single" w:sz="4" w:space="0" w:color="auto"/>
              <w:left w:val="single" w:sz="4" w:space="0" w:color="auto"/>
              <w:bottom w:val="single" w:sz="4" w:space="0" w:color="000000"/>
              <w:right w:val="single" w:sz="4" w:space="0" w:color="000000"/>
            </w:tcBorders>
            <w:vAlign w:val="center"/>
            <w:hideMark/>
          </w:tcPr>
          <w:p w14:paraId="4AB109BD" w14:textId="77777777" w:rsidR="00761272" w:rsidRPr="00761272" w:rsidRDefault="00761272" w:rsidP="00761272">
            <w:pPr>
              <w:spacing w:after="0" w:line="240" w:lineRule="auto"/>
              <w:rPr>
                <w:rFonts w:ascii="Arial" w:eastAsia="Times New Roman" w:hAnsi="Arial" w:cs="Arial"/>
                <w:color w:val="000000"/>
                <w:sz w:val="16"/>
                <w:szCs w:val="16"/>
                <w:lang w:eastAsia="es-CO"/>
              </w:rPr>
            </w:pPr>
          </w:p>
        </w:tc>
        <w:tc>
          <w:tcPr>
            <w:tcW w:w="425" w:type="dxa"/>
            <w:tcBorders>
              <w:top w:val="single" w:sz="4" w:space="0" w:color="auto"/>
              <w:left w:val="nil"/>
              <w:bottom w:val="single" w:sz="4" w:space="0" w:color="auto"/>
              <w:right w:val="single" w:sz="4" w:space="0" w:color="000000"/>
            </w:tcBorders>
            <w:shd w:val="clear" w:color="auto" w:fill="auto"/>
            <w:noWrap/>
            <w:hideMark/>
          </w:tcPr>
          <w:p w14:paraId="04CF7B65" w14:textId="28A3A750" w:rsidR="00761272" w:rsidRPr="00761272" w:rsidRDefault="00761272" w:rsidP="00761272">
            <w:pPr>
              <w:spacing w:after="0" w:line="240" w:lineRule="auto"/>
              <w:jc w:val="center"/>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 </w:t>
            </w:r>
            <w:r w:rsidR="00CA2B8B">
              <w:rPr>
                <w:rFonts w:ascii="Arial" w:eastAsia="Times New Roman" w:hAnsi="Arial" w:cs="Arial"/>
                <w:color w:val="000000"/>
                <w:sz w:val="16"/>
                <w:szCs w:val="16"/>
                <w:lang w:eastAsia="es-CO"/>
              </w:rPr>
              <w:t>x</w:t>
            </w:r>
          </w:p>
        </w:tc>
        <w:tc>
          <w:tcPr>
            <w:tcW w:w="382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BD7C1A" w14:textId="77777777" w:rsidR="00761272" w:rsidRPr="00761272" w:rsidRDefault="00761272"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Líder de semillero</w:t>
            </w:r>
          </w:p>
        </w:tc>
        <w:tc>
          <w:tcPr>
            <w:tcW w:w="189" w:type="dxa"/>
            <w:gridSpan w:val="2"/>
            <w:tcBorders>
              <w:top w:val="nil"/>
              <w:left w:val="nil"/>
              <w:bottom w:val="nil"/>
              <w:right w:val="nil"/>
            </w:tcBorders>
            <w:shd w:val="clear" w:color="auto" w:fill="auto"/>
            <w:noWrap/>
            <w:vAlign w:val="bottom"/>
            <w:hideMark/>
          </w:tcPr>
          <w:p w14:paraId="4E4EC3F1" w14:textId="77777777" w:rsidR="00761272" w:rsidRPr="00761272" w:rsidRDefault="00761272" w:rsidP="00761272">
            <w:pPr>
              <w:spacing w:after="0" w:line="240" w:lineRule="auto"/>
              <w:rPr>
                <w:rFonts w:ascii="Arial" w:eastAsia="Times New Roman" w:hAnsi="Arial" w:cs="Arial"/>
                <w:color w:val="000000"/>
                <w:sz w:val="16"/>
                <w:szCs w:val="16"/>
                <w:lang w:eastAsia="es-CO"/>
              </w:rPr>
            </w:pPr>
          </w:p>
        </w:tc>
        <w:tc>
          <w:tcPr>
            <w:tcW w:w="2267" w:type="dxa"/>
            <w:gridSpan w:val="2"/>
            <w:tcBorders>
              <w:top w:val="nil"/>
              <w:left w:val="nil"/>
              <w:bottom w:val="nil"/>
              <w:right w:val="nil"/>
            </w:tcBorders>
            <w:shd w:val="clear" w:color="auto" w:fill="auto"/>
            <w:noWrap/>
            <w:vAlign w:val="bottom"/>
            <w:hideMark/>
          </w:tcPr>
          <w:p w14:paraId="3EBFCDD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F4984E7"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27C882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1E80322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1D9882CD" w14:textId="77777777" w:rsidTr="00A70BC2">
        <w:trPr>
          <w:gridAfter w:val="1"/>
          <w:wAfter w:w="18" w:type="dxa"/>
          <w:trHeight w:val="300"/>
        </w:trPr>
        <w:tc>
          <w:tcPr>
            <w:tcW w:w="467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ABA33E" w14:textId="4683AF22" w:rsidR="00761272" w:rsidRPr="00761272" w:rsidRDefault="00761272"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Celular</w:t>
            </w:r>
            <w:r w:rsidR="00CA2B8B">
              <w:rPr>
                <w:rFonts w:ascii="Arial" w:eastAsia="Times New Roman" w:hAnsi="Arial" w:cs="Arial"/>
                <w:color w:val="000000"/>
                <w:sz w:val="16"/>
                <w:szCs w:val="16"/>
                <w:lang w:eastAsia="es-CO"/>
              </w:rPr>
              <w:t xml:space="preserve">      3182038731</w:t>
            </w:r>
          </w:p>
        </w:tc>
        <w:tc>
          <w:tcPr>
            <w:tcW w:w="5103" w:type="dxa"/>
            <w:gridSpan w:val="14"/>
            <w:tcBorders>
              <w:top w:val="single" w:sz="4" w:space="0" w:color="auto"/>
              <w:left w:val="nil"/>
              <w:bottom w:val="single" w:sz="4" w:space="0" w:color="auto"/>
              <w:right w:val="single" w:sz="4" w:space="0" w:color="000000"/>
            </w:tcBorders>
            <w:shd w:val="clear" w:color="auto" w:fill="auto"/>
            <w:noWrap/>
            <w:vAlign w:val="bottom"/>
            <w:hideMark/>
          </w:tcPr>
          <w:p w14:paraId="30A22EEE" w14:textId="1C0ACD94" w:rsidR="00761272" w:rsidRPr="00761272" w:rsidRDefault="00761272"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Correo Electrónico</w:t>
            </w:r>
            <w:r w:rsidR="00CA2B8B">
              <w:rPr>
                <w:rFonts w:ascii="Arial" w:eastAsia="Times New Roman" w:hAnsi="Arial" w:cs="Arial"/>
                <w:color w:val="000000"/>
                <w:sz w:val="16"/>
                <w:szCs w:val="16"/>
                <w:lang w:eastAsia="es-CO"/>
              </w:rPr>
              <w:t xml:space="preserve">     renequintero@correo.uts.edu.co</w:t>
            </w:r>
          </w:p>
        </w:tc>
        <w:tc>
          <w:tcPr>
            <w:tcW w:w="171" w:type="dxa"/>
            <w:tcBorders>
              <w:top w:val="nil"/>
              <w:left w:val="nil"/>
              <w:bottom w:val="nil"/>
              <w:right w:val="nil"/>
            </w:tcBorders>
            <w:shd w:val="clear" w:color="auto" w:fill="auto"/>
            <w:noWrap/>
            <w:vAlign w:val="bottom"/>
            <w:hideMark/>
          </w:tcPr>
          <w:p w14:paraId="58EF3D26" w14:textId="77777777" w:rsidR="00761272" w:rsidRPr="00761272" w:rsidRDefault="00761272" w:rsidP="00761272">
            <w:pPr>
              <w:spacing w:after="0" w:line="240" w:lineRule="auto"/>
              <w:rPr>
                <w:rFonts w:ascii="Arial" w:eastAsia="Times New Roman" w:hAnsi="Arial" w:cs="Arial"/>
                <w:color w:val="000000"/>
                <w:sz w:val="16"/>
                <w:szCs w:val="16"/>
                <w:lang w:eastAsia="es-CO"/>
              </w:rPr>
            </w:pPr>
          </w:p>
        </w:tc>
        <w:tc>
          <w:tcPr>
            <w:tcW w:w="2267" w:type="dxa"/>
            <w:gridSpan w:val="2"/>
            <w:tcBorders>
              <w:top w:val="nil"/>
              <w:left w:val="nil"/>
              <w:bottom w:val="nil"/>
              <w:right w:val="nil"/>
            </w:tcBorders>
            <w:shd w:val="clear" w:color="auto" w:fill="auto"/>
            <w:noWrap/>
            <w:vAlign w:val="bottom"/>
            <w:hideMark/>
          </w:tcPr>
          <w:p w14:paraId="6D09BFBB"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A0D5C7A"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DA16B64"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14A1C894"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51BFE5F5" w14:textId="77777777" w:rsidTr="00A70BC2">
        <w:trPr>
          <w:gridAfter w:val="1"/>
          <w:wAfter w:w="18" w:type="dxa"/>
          <w:trHeight w:val="300"/>
        </w:trPr>
        <w:tc>
          <w:tcPr>
            <w:tcW w:w="9781" w:type="dxa"/>
            <w:gridSpan w:val="20"/>
            <w:tcBorders>
              <w:top w:val="nil"/>
              <w:left w:val="nil"/>
              <w:bottom w:val="single" w:sz="4" w:space="0" w:color="auto"/>
              <w:right w:val="single" w:sz="4" w:space="0" w:color="auto"/>
            </w:tcBorders>
            <w:shd w:val="clear" w:color="auto" w:fill="auto"/>
            <w:noWrap/>
            <w:vAlign w:val="bottom"/>
            <w:hideMark/>
          </w:tcPr>
          <w:p w14:paraId="7EDEAC50"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3F8581F5"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7FD76872" w14:textId="77777777" w:rsidR="00761272" w:rsidRPr="00761272" w:rsidRDefault="00691317" w:rsidP="00761272">
            <w:pPr>
              <w:spacing w:after="0" w:line="240" w:lineRule="auto"/>
              <w:rPr>
                <w:rFonts w:ascii="Arial" w:eastAsia="Times New Roman" w:hAnsi="Arial" w:cs="Arial"/>
                <w:b/>
                <w:bCs/>
                <w:i/>
                <w:iCs/>
                <w:color w:val="000000"/>
                <w:sz w:val="18"/>
                <w:szCs w:val="18"/>
                <w:lang w:eastAsia="es-CO"/>
              </w:rPr>
            </w:pPr>
            <w:r>
              <w:rPr>
                <w:rFonts w:ascii="Arial" w:eastAsia="Times New Roman" w:hAnsi="Arial" w:cs="Arial"/>
                <w:b/>
                <w:bCs/>
                <w:i/>
                <w:iCs/>
                <w:color w:val="000000"/>
                <w:sz w:val="18"/>
                <w:szCs w:val="18"/>
                <w:lang w:eastAsia="es-CO"/>
              </w:rPr>
              <w:t>Información de los au</w:t>
            </w:r>
            <w:r w:rsidR="00761272" w:rsidRPr="00761272">
              <w:rPr>
                <w:rFonts w:ascii="Arial" w:eastAsia="Times New Roman" w:hAnsi="Arial" w:cs="Arial"/>
                <w:b/>
                <w:bCs/>
                <w:i/>
                <w:iCs/>
                <w:color w:val="000000"/>
                <w:sz w:val="18"/>
                <w:szCs w:val="18"/>
                <w:lang w:eastAsia="es-CO"/>
              </w:rPr>
              <w:t>tores</w:t>
            </w:r>
          </w:p>
        </w:tc>
        <w:tc>
          <w:tcPr>
            <w:tcW w:w="171" w:type="dxa"/>
            <w:tcBorders>
              <w:top w:val="nil"/>
              <w:left w:val="nil"/>
              <w:bottom w:val="nil"/>
              <w:right w:val="nil"/>
            </w:tcBorders>
            <w:shd w:val="clear" w:color="auto" w:fill="auto"/>
            <w:noWrap/>
            <w:vAlign w:val="bottom"/>
            <w:hideMark/>
          </w:tcPr>
          <w:p w14:paraId="05CED275"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6A6C7B7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ECA51F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12B7254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171D151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372415" w:rsidRPr="00761272" w14:paraId="14B356BD" w14:textId="77777777" w:rsidTr="00A70BC2">
        <w:trPr>
          <w:gridAfter w:val="1"/>
          <w:wAfter w:w="18" w:type="dxa"/>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5BB79" w14:textId="77777777" w:rsidR="00372415" w:rsidRPr="00761272" w:rsidRDefault="00372415"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Nombre</w:t>
            </w: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D55F823" w14:textId="77777777" w:rsidR="00372415" w:rsidRPr="00761272" w:rsidRDefault="00372415" w:rsidP="00761272">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No. </w:t>
            </w:r>
            <w:r w:rsidRPr="00761272">
              <w:rPr>
                <w:rFonts w:ascii="Arial" w:eastAsia="Times New Roman" w:hAnsi="Arial" w:cs="Arial"/>
                <w:color w:val="000000"/>
                <w:sz w:val="18"/>
                <w:szCs w:val="18"/>
                <w:lang w:eastAsia="es-CO"/>
              </w:rPr>
              <w:t>Identificación</w:t>
            </w:r>
            <w:r w:rsidR="006527FA">
              <w:rPr>
                <w:rFonts w:ascii="Arial" w:eastAsia="Times New Roman" w:hAnsi="Arial" w:cs="Arial"/>
                <w:color w:val="000000"/>
                <w:sz w:val="18"/>
                <w:szCs w:val="18"/>
                <w:lang w:eastAsia="es-CO"/>
              </w:rPr>
              <w:t xml:space="preserve"> y lugar de expedición</w:t>
            </w:r>
            <w:r>
              <w:rPr>
                <w:rFonts w:ascii="Arial" w:eastAsia="Times New Roman" w:hAnsi="Arial" w:cs="Arial"/>
                <w:color w:val="000000"/>
                <w:sz w:val="18"/>
                <w:szCs w:val="18"/>
                <w:lang w:eastAsia="es-CO"/>
              </w:rPr>
              <w:t>:</w:t>
            </w:r>
          </w:p>
        </w:tc>
        <w:tc>
          <w:tcPr>
            <w:tcW w:w="2268" w:type="dxa"/>
            <w:gridSpan w:val="7"/>
            <w:tcBorders>
              <w:top w:val="nil"/>
              <w:left w:val="nil"/>
              <w:bottom w:val="single" w:sz="4" w:space="0" w:color="auto"/>
              <w:right w:val="single" w:sz="4" w:space="0" w:color="auto"/>
            </w:tcBorders>
            <w:shd w:val="clear" w:color="auto" w:fill="auto"/>
            <w:noWrap/>
            <w:vAlign w:val="center"/>
            <w:hideMark/>
          </w:tcPr>
          <w:p w14:paraId="361D0EC3" w14:textId="77777777" w:rsidR="00372415" w:rsidRPr="00761272" w:rsidRDefault="00372415" w:rsidP="00761272">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Celular</w:t>
            </w:r>
          </w:p>
        </w:tc>
        <w:tc>
          <w:tcPr>
            <w:tcW w:w="2835" w:type="dxa"/>
            <w:gridSpan w:val="7"/>
            <w:tcBorders>
              <w:top w:val="nil"/>
              <w:left w:val="nil"/>
              <w:bottom w:val="single" w:sz="4" w:space="0" w:color="auto"/>
              <w:right w:val="single" w:sz="4" w:space="0" w:color="000000"/>
            </w:tcBorders>
            <w:shd w:val="clear" w:color="auto" w:fill="auto"/>
            <w:noWrap/>
            <w:vAlign w:val="center"/>
            <w:hideMark/>
          </w:tcPr>
          <w:p w14:paraId="13CC2396" w14:textId="77777777" w:rsidR="00372415" w:rsidRPr="00761272" w:rsidRDefault="00372415"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Correo Electrónico</w:t>
            </w:r>
          </w:p>
        </w:tc>
        <w:tc>
          <w:tcPr>
            <w:tcW w:w="171" w:type="dxa"/>
            <w:tcBorders>
              <w:top w:val="nil"/>
              <w:left w:val="nil"/>
              <w:bottom w:val="nil"/>
              <w:right w:val="nil"/>
            </w:tcBorders>
            <w:shd w:val="clear" w:color="auto" w:fill="auto"/>
            <w:noWrap/>
            <w:vAlign w:val="bottom"/>
            <w:hideMark/>
          </w:tcPr>
          <w:p w14:paraId="197DF5AE" w14:textId="77777777" w:rsidR="00372415" w:rsidRPr="00761272" w:rsidRDefault="00372415" w:rsidP="00761272">
            <w:pPr>
              <w:spacing w:after="0" w:line="240" w:lineRule="auto"/>
              <w:jc w:val="center"/>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1046D2EE"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0816A937"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686651A9"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857A074"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r>
      <w:tr w:rsidR="00372415" w:rsidRPr="00761272" w14:paraId="6C80EF5A" w14:textId="77777777" w:rsidTr="00A70BC2">
        <w:trPr>
          <w:gridAfter w:val="1"/>
          <w:wAfter w:w="18" w:type="dxa"/>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1346E9" w14:textId="309BD523" w:rsidR="00372415" w:rsidRPr="003A0B55" w:rsidRDefault="006D2802" w:rsidP="003A0B55">
            <w:pPr>
              <w:spacing w:after="0" w:line="240" w:lineRule="auto"/>
              <w:jc w:val="both"/>
              <w:rPr>
                <w:rFonts w:ascii="Arial" w:eastAsia="Times New Roman" w:hAnsi="Arial" w:cs="Arial"/>
                <w:color w:val="000000"/>
                <w:sz w:val="18"/>
                <w:szCs w:val="18"/>
                <w:lang w:eastAsia="es-CO"/>
              </w:rPr>
            </w:pPr>
            <w:r w:rsidRPr="003A0B55">
              <w:rPr>
                <w:rFonts w:ascii="Arial" w:eastAsia="Times New Roman" w:hAnsi="Arial" w:cs="Arial"/>
                <w:color w:val="000000"/>
                <w:sz w:val="18"/>
                <w:szCs w:val="18"/>
                <w:lang w:eastAsia="es-CO"/>
              </w:rPr>
              <w:t>Mildre Vanessa Orozco Fernández</w:t>
            </w:r>
          </w:p>
        </w:tc>
        <w:tc>
          <w:tcPr>
            <w:tcW w:w="1701" w:type="dxa"/>
            <w:gridSpan w:val="4"/>
            <w:tcBorders>
              <w:top w:val="single" w:sz="4" w:space="0" w:color="auto"/>
              <w:left w:val="nil"/>
              <w:bottom w:val="single" w:sz="4" w:space="0" w:color="auto"/>
              <w:right w:val="single" w:sz="4" w:space="0" w:color="auto"/>
            </w:tcBorders>
            <w:shd w:val="clear" w:color="auto" w:fill="auto"/>
            <w:noWrap/>
            <w:vAlign w:val="bottom"/>
          </w:tcPr>
          <w:p w14:paraId="61941F9A" w14:textId="51F0C33E" w:rsidR="00372415" w:rsidRPr="003A0B55" w:rsidRDefault="006D2802" w:rsidP="003A0B55">
            <w:pPr>
              <w:spacing w:after="0" w:line="240" w:lineRule="auto"/>
              <w:jc w:val="both"/>
              <w:rPr>
                <w:rFonts w:ascii="Arial" w:eastAsia="Times New Roman" w:hAnsi="Arial" w:cs="Arial"/>
                <w:color w:val="000000"/>
                <w:sz w:val="18"/>
                <w:szCs w:val="18"/>
                <w:lang w:eastAsia="es-CO"/>
              </w:rPr>
            </w:pPr>
            <w:r w:rsidRPr="003A0B55">
              <w:rPr>
                <w:rFonts w:ascii="Arial" w:eastAsia="Times New Roman" w:hAnsi="Arial" w:cs="Arial"/>
                <w:color w:val="000000"/>
                <w:sz w:val="18"/>
                <w:szCs w:val="18"/>
                <w:lang w:eastAsia="es-CO"/>
              </w:rPr>
              <w:t>1005036684 de Barrancabermeja</w:t>
            </w:r>
          </w:p>
        </w:tc>
        <w:tc>
          <w:tcPr>
            <w:tcW w:w="2268" w:type="dxa"/>
            <w:gridSpan w:val="7"/>
            <w:tcBorders>
              <w:top w:val="nil"/>
              <w:left w:val="nil"/>
              <w:bottom w:val="single" w:sz="4" w:space="0" w:color="auto"/>
              <w:right w:val="single" w:sz="4" w:space="0" w:color="auto"/>
            </w:tcBorders>
            <w:shd w:val="clear" w:color="auto" w:fill="auto"/>
            <w:noWrap/>
            <w:vAlign w:val="bottom"/>
            <w:hideMark/>
          </w:tcPr>
          <w:p w14:paraId="0A8D3150" w14:textId="50E844E9" w:rsidR="00372415" w:rsidRPr="003A0B55" w:rsidRDefault="00372415" w:rsidP="003A0B55">
            <w:pPr>
              <w:spacing w:after="0" w:line="240" w:lineRule="auto"/>
              <w:jc w:val="both"/>
              <w:rPr>
                <w:rFonts w:ascii="Arial" w:eastAsia="Times New Roman" w:hAnsi="Arial" w:cs="Arial"/>
                <w:color w:val="000000"/>
                <w:sz w:val="18"/>
                <w:szCs w:val="18"/>
                <w:lang w:eastAsia="es-CO"/>
              </w:rPr>
            </w:pPr>
            <w:r w:rsidRPr="003A0B55">
              <w:rPr>
                <w:rFonts w:ascii="Arial" w:eastAsia="Times New Roman" w:hAnsi="Arial" w:cs="Arial"/>
                <w:color w:val="000000"/>
                <w:sz w:val="18"/>
                <w:szCs w:val="18"/>
                <w:lang w:eastAsia="es-CO"/>
              </w:rPr>
              <w:t> </w:t>
            </w:r>
            <w:r w:rsidR="003A0B55" w:rsidRPr="003A0B55">
              <w:rPr>
                <w:rFonts w:ascii="Arial" w:eastAsia="Times New Roman" w:hAnsi="Arial" w:cs="Arial"/>
                <w:color w:val="000000"/>
                <w:sz w:val="18"/>
                <w:szCs w:val="18"/>
                <w:lang w:eastAsia="es-CO"/>
              </w:rPr>
              <w:t>3209313873</w:t>
            </w:r>
          </w:p>
        </w:tc>
        <w:tc>
          <w:tcPr>
            <w:tcW w:w="2835" w:type="dxa"/>
            <w:gridSpan w:val="7"/>
            <w:tcBorders>
              <w:top w:val="nil"/>
              <w:left w:val="nil"/>
              <w:bottom w:val="single" w:sz="4" w:space="0" w:color="auto"/>
              <w:right w:val="single" w:sz="4" w:space="0" w:color="auto"/>
            </w:tcBorders>
            <w:shd w:val="clear" w:color="auto" w:fill="auto"/>
            <w:noWrap/>
            <w:vAlign w:val="bottom"/>
            <w:hideMark/>
          </w:tcPr>
          <w:p w14:paraId="65A97FC9" w14:textId="17D3D0D0" w:rsidR="00372415" w:rsidRPr="003A0B55" w:rsidRDefault="003A0B55" w:rsidP="003A0B55">
            <w:pPr>
              <w:spacing w:after="0" w:line="240" w:lineRule="auto"/>
              <w:jc w:val="both"/>
              <w:rPr>
                <w:rFonts w:ascii="Arial" w:eastAsia="Times New Roman" w:hAnsi="Arial" w:cs="Arial"/>
                <w:color w:val="000000"/>
                <w:sz w:val="18"/>
                <w:szCs w:val="18"/>
                <w:lang w:eastAsia="es-CO"/>
              </w:rPr>
            </w:pPr>
            <w:r w:rsidRPr="003A0B55">
              <w:rPr>
                <w:rFonts w:ascii="Arial" w:eastAsia="Times New Roman" w:hAnsi="Arial" w:cs="Arial"/>
                <w:color w:val="000000"/>
                <w:sz w:val="18"/>
                <w:szCs w:val="18"/>
                <w:lang w:eastAsia="es-CO"/>
              </w:rPr>
              <w:t>orozcomildred82@gmail.com</w:t>
            </w:r>
            <w:r w:rsidR="00372415" w:rsidRPr="003A0B55">
              <w:rPr>
                <w:rFonts w:ascii="Arial" w:eastAsia="Times New Roman" w:hAnsi="Arial" w:cs="Arial"/>
                <w:color w:val="000000"/>
                <w:sz w:val="18"/>
                <w:szCs w:val="18"/>
                <w:lang w:eastAsia="es-CO"/>
              </w:rPr>
              <w:t> </w:t>
            </w:r>
          </w:p>
        </w:tc>
        <w:tc>
          <w:tcPr>
            <w:tcW w:w="171" w:type="dxa"/>
            <w:tcBorders>
              <w:top w:val="nil"/>
              <w:left w:val="nil"/>
              <w:bottom w:val="nil"/>
              <w:right w:val="nil"/>
            </w:tcBorders>
            <w:shd w:val="clear" w:color="auto" w:fill="auto"/>
            <w:noWrap/>
            <w:vAlign w:val="bottom"/>
            <w:hideMark/>
          </w:tcPr>
          <w:p w14:paraId="329824ED" w14:textId="77777777" w:rsidR="00372415" w:rsidRPr="00761272" w:rsidRDefault="00372415" w:rsidP="00761272">
            <w:pPr>
              <w:spacing w:after="0" w:line="240" w:lineRule="auto"/>
              <w:jc w:val="center"/>
              <w:rPr>
                <w:rFonts w:ascii="Arial" w:eastAsia="Times New Roman" w:hAnsi="Arial" w:cs="Arial"/>
                <w:color w:val="000000"/>
                <w:sz w:val="16"/>
                <w:szCs w:val="16"/>
                <w:lang w:eastAsia="es-CO"/>
              </w:rPr>
            </w:pPr>
          </w:p>
        </w:tc>
        <w:tc>
          <w:tcPr>
            <w:tcW w:w="2267" w:type="dxa"/>
            <w:gridSpan w:val="2"/>
            <w:tcBorders>
              <w:top w:val="nil"/>
              <w:left w:val="nil"/>
              <w:bottom w:val="nil"/>
              <w:right w:val="nil"/>
            </w:tcBorders>
            <w:shd w:val="clear" w:color="auto" w:fill="auto"/>
            <w:noWrap/>
            <w:vAlign w:val="bottom"/>
            <w:hideMark/>
          </w:tcPr>
          <w:p w14:paraId="11CD68F3"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103FE562"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7E4F8F6E"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4D3E5CF5"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r>
      <w:tr w:rsidR="00372415" w:rsidRPr="00761272" w14:paraId="06481292" w14:textId="77777777" w:rsidTr="00A70BC2">
        <w:trPr>
          <w:gridAfter w:val="1"/>
          <w:wAfter w:w="18" w:type="dxa"/>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B536C" w14:textId="5FD4C260" w:rsidR="00372415" w:rsidRPr="003A0B55" w:rsidRDefault="006D2802" w:rsidP="003A0B55">
            <w:pPr>
              <w:spacing w:after="0" w:line="240" w:lineRule="auto"/>
              <w:jc w:val="both"/>
              <w:rPr>
                <w:rFonts w:ascii="Arial" w:eastAsia="Times New Roman" w:hAnsi="Arial" w:cs="Arial"/>
                <w:color w:val="000000"/>
                <w:sz w:val="18"/>
                <w:szCs w:val="18"/>
                <w:lang w:eastAsia="es-CO"/>
              </w:rPr>
            </w:pPr>
            <w:r w:rsidRPr="003A0B55">
              <w:rPr>
                <w:rFonts w:ascii="Arial" w:eastAsia="Times New Roman" w:hAnsi="Arial" w:cs="Arial"/>
                <w:color w:val="000000"/>
                <w:sz w:val="18"/>
                <w:szCs w:val="18"/>
                <w:lang w:eastAsia="es-CO"/>
              </w:rPr>
              <w:t>Carlos Alberto Rivillas Moreno</w:t>
            </w:r>
            <w:r w:rsidR="00372415" w:rsidRPr="003A0B55">
              <w:rPr>
                <w:rFonts w:ascii="Arial" w:eastAsia="Times New Roman" w:hAnsi="Arial" w:cs="Arial"/>
                <w:color w:val="000000"/>
                <w:sz w:val="18"/>
                <w:szCs w:val="18"/>
                <w:lang w:eastAsia="es-CO"/>
              </w:rPr>
              <w:t> </w:t>
            </w:r>
          </w:p>
        </w:tc>
        <w:tc>
          <w:tcPr>
            <w:tcW w:w="1701" w:type="dxa"/>
            <w:gridSpan w:val="4"/>
            <w:tcBorders>
              <w:top w:val="single" w:sz="4" w:space="0" w:color="auto"/>
              <w:left w:val="nil"/>
              <w:bottom w:val="single" w:sz="4" w:space="0" w:color="auto"/>
              <w:right w:val="single" w:sz="4" w:space="0" w:color="auto"/>
            </w:tcBorders>
            <w:shd w:val="clear" w:color="auto" w:fill="auto"/>
            <w:noWrap/>
            <w:vAlign w:val="bottom"/>
            <w:hideMark/>
          </w:tcPr>
          <w:p w14:paraId="156C164D" w14:textId="7969C2F3" w:rsidR="00372415" w:rsidRPr="003A0B55" w:rsidRDefault="006D2802" w:rsidP="003A0B55">
            <w:pPr>
              <w:spacing w:after="0" w:line="240" w:lineRule="auto"/>
              <w:jc w:val="both"/>
              <w:rPr>
                <w:rFonts w:ascii="Arial" w:eastAsia="Times New Roman" w:hAnsi="Arial" w:cs="Arial"/>
                <w:color w:val="000000"/>
                <w:sz w:val="18"/>
                <w:szCs w:val="18"/>
                <w:lang w:eastAsia="es-CO"/>
              </w:rPr>
            </w:pPr>
            <w:r w:rsidRPr="003A0B55">
              <w:rPr>
                <w:rFonts w:ascii="Arial" w:eastAsia="Times New Roman" w:hAnsi="Arial" w:cs="Arial"/>
                <w:color w:val="000000"/>
                <w:sz w:val="18"/>
                <w:szCs w:val="18"/>
                <w:lang w:eastAsia="es-CO"/>
              </w:rPr>
              <w:t>1096246577 de Barrancabermeja</w:t>
            </w:r>
            <w:r w:rsidR="00372415" w:rsidRPr="003A0B55">
              <w:rPr>
                <w:rFonts w:ascii="Arial" w:eastAsia="Times New Roman" w:hAnsi="Arial" w:cs="Arial"/>
                <w:color w:val="000000"/>
                <w:sz w:val="18"/>
                <w:szCs w:val="18"/>
                <w:lang w:eastAsia="es-CO"/>
              </w:rPr>
              <w:t> </w:t>
            </w:r>
          </w:p>
        </w:tc>
        <w:tc>
          <w:tcPr>
            <w:tcW w:w="2268" w:type="dxa"/>
            <w:gridSpan w:val="7"/>
            <w:tcBorders>
              <w:top w:val="nil"/>
              <w:left w:val="nil"/>
              <w:bottom w:val="single" w:sz="4" w:space="0" w:color="auto"/>
              <w:right w:val="single" w:sz="4" w:space="0" w:color="auto"/>
            </w:tcBorders>
            <w:shd w:val="clear" w:color="auto" w:fill="auto"/>
            <w:noWrap/>
            <w:vAlign w:val="bottom"/>
            <w:hideMark/>
          </w:tcPr>
          <w:p w14:paraId="6EA0470F" w14:textId="6F20F042" w:rsidR="00372415" w:rsidRPr="003A0B55" w:rsidRDefault="00372415" w:rsidP="003A0B55">
            <w:pPr>
              <w:spacing w:after="0" w:line="240" w:lineRule="auto"/>
              <w:jc w:val="both"/>
              <w:rPr>
                <w:rFonts w:ascii="Arial" w:eastAsia="Times New Roman" w:hAnsi="Arial" w:cs="Arial"/>
                <w:color w:val="000000"/>
                <w:sz w:val="18"/>
                <w:szCs w:val="18"/>
                <w:lang w:eastAsia="es-CO"/>
              </w:rPr>
            </w:pPr>
            <w:r w:rsidRPr="003A0B55">
              <w:rPr>
                <w:rFonts w:ascii="Arial" w:eastAsia="Times New Roman" w:hAnsi="Arial" w:cs="Arial"/>
                <w:color w:val="000000"/>
                <w:sz w:val="18"/>
                <w:szCs w:val="18"/>
                <w:lang w:eastAsia="es-CO"/>
              </w:rPr>
              <w:t> </w:t>
            </w:r>
            <w:r w:rsidR="003A0B55" w:rsidRPr="003A0B55">
              <w:rPr>
                <w:rFonts w:ascii="Arial" w:eastAsia="Times New Roman" w:hAnsi="Arial" w:cs="Arial"/>
                <w:color w:val="000000"/>
                <w:sz w:val="18"/>
                <w:szCs w:val="18"/>
                <w:lang w:eastAsia="es-CO"/>
              </w:rPr>
              <w:t>3133732751</w:t>
            </w:r>
          </w:p>
        </w:tc>
        <w:tc>
          <w:tcPr>
            <w:tcW w:w="2835" w:type="dxa"/>
            <w:gridSpan w:val="7"/>
            <w:tcBorders>
              <w:top w:val="nil"/>
              <w:left w:val="nil"/>
              <w:bottom w:val="single" w:sz="4" w:space="0" w:color="auto"/>
              <w:right w:val="single" w:sz="4" w:space="0" w:color="auto"/>
            </w:tcBorders>
            <w:shd w:val="clear" w:color="auto" w:fill="auto"/>
            <w:noWrap/>
            <w:vAlign w:val="bottom"/>
            <w:hideMark/>
          </w:tcPr>
          <w:p w14:paraId="15D30868" w14:textId="77777777" w:rsidR="00372415" w:rsidRPr="003A0B55" w:rsidRDefault="00372415" w:rsidP="003A0B55">
            <w:pPr>
              <w:spacing w:after="0" w:line="240" w:lineRule="auto"/>
              <w:jc w:val="both"/>
              <w:rPr>
                <w:rFonts w:ascii="Arial" w:eastAsia="Times New Roman" w:hAnsi="Arial" w:cs="Arial"/>
                <w:color w:val="000000"/>
                <w:sz w:val="18"/>
                <w:szCs w:val="18"/>
                <w:lang w:eastAsia="es-CO"/>
              </w:rPr>
            </w:pPr>
            <w:r w:rsidRPr="003A0B55">
              <w:rPr>
                <w:rFonts w:ascii="Arial" w:eastAsia="Times New Roman" w:hAnsi="Arial" w:cs="Arial"/>
                <w:color w:val="000000"/>
                <w:sz w:val="18"/>
                <w:szCs w:val="18"/>
                <w:lang w:eastAsia="es-CO"/>
              </w:rPr>
              <w:t> </w:t>
            </w:r>
          </w:p>
          <w:p w14:paraId="5BF63E4B" w14:textId="55D24120" w:rsidR="00372415" w:rsidRPr="003A0B55" w:rsidRDefault="00372415" w:rsidP="003A0B55">
            <w:pPr>
              <w:spacing w:after="0" w:line="240" w:lineRule="auto"/>
              <w:jc w:val="both"/>
              <w:rPr>
                <w:rFonts w:ascii="Arial" w:eastAsia="Times New Roman" w:hAnsi="Arial" w:cs="Arial"/>
                <w:color w:val="000000"/>
                <w:sz w:val="18"/>
                <w:szCs w:val="18"/>
                <w:lang w:eastAsia="es-CO"/>
              </w:rPr>
            </w:pPr>
            <w:r w:rsidRPr="003A0B55">
              <w:rPr>
                <w:rFonts w:ascii="Arial" w:eastAsia="Times New Roman" w:hAnsi="Arial" w:cs="Arial"/>
                <w:color w:val="000000"/>
                <w:sz w:val="18"/>
                <w:szCs w:val="18"/>
                <w:lang w:eastAsia="es-CO"/>
              </w:rPr>
              <w:t> </w:t>
            </w:r>
            <w:r w:rsidR="003A0B55" w:rsidRPr="003A0B55">
              <w:rPr>
                <w:rFonts w:ascii="Arial" w:eastAsia="Times New Roman" w:hAnsi="Arial" w:cs="Arial"/>
                <w:color w:val="000000"/>
                <w:sz w:val="18"/>
                <w:szCs w:val="18"/>
                <w:lang w:eastAsia="es-CO"/>
              </w:rPr>
              <w:t>Charles.rivi123@gmail.com</w:t>
            </w:r>
          </w:p>
        </w:tc>
        <w:tc>
          <w:tcPr>
            <w:tcW w:w="171" w:type="dxa"/>
            <w:tcBorders>
              <w:top w:val="nil"/>
              <w:left w:val="nil"/>
              <w:bottom w:val="nil"/>
              <w:right w:val="nil"/>
            </w:tcBorders>
            <w:shd w:val="clear" w:color="auto" w:fill="auto"/>
            <w:noWrap/>
            <w:vAlign w:val="bottom"/>
            <w:hideMark/>
          </w:tcPr>
          <w:p w14:paraId="10C0AC26" w14:textId="77777777" w:rsidR="00372415" w:rsidRPr="00761272" w:rsidRDefault="00372415" w:rsidP="00761272">
            <w:pPr>
              <w:spacing w:after="0" w:line="240" w:lineRule="auto"/>
              <w:jc w:val="center"/>
              <w:rPr>
                <w:rFonts w:ascii="Arial" w:eastAsia="Times New Roman" w:hAnsi="Arial" w:cs="Arial"/>
                <w:color w:val="000000"/>
                <w:sz w:val="16"/>
                <w:szCs w:val="16"/>
                <w:lang w:eastAsia="es-CO"/>
              </w:rPr>
            </w:pPr>
          </w:p>
        </w:tc>
        <w:tc>
          <w:tcPr>
            <w:tcW w:w="2267" w:type="dxa"/>
            <w:gridSpan w:val="2"/>
            <w:tcBorders>
              <w:top w:val="nil"/>
              <w:left w:val="nil"/>
              <w:bottom w:val="nil"/>
              <w:right w:val="nil"/>
            </w:tcBorders>
            <w:shd w:val="clear" w:color="auto" w:fill="auto"/>
            <w:noWrap/>
            <w:vAlign w:val="bottom"/>
            <w:hideMark/>
          </w:tcPr>
          <w:p w14:paraId="4A98ECAB"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67BC452B"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CB675C9"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ED180D4"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r>
      <w:tr w:rsidR="00CA2B8B" w:rsidRPr="00761272" w14:paraId="21B96E92" w14:textId="77777777" w:rsidTr="00A70BC2">
        <w:trPr>
          <w:gridAfter w:val="1"/>
          <w:wAfter w:w="18" w:type="dxa"/>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2B8DCA" w14:textId="1816C92C" w:rsidR="00CA2B8B" w:rsidRPr="003A0B55" w:rsidRDefault="006D2802" w:rsidP="003A0B55">
            <w:pPr>
              <w:spacing w:after="0" w:line="240" w:lineRule="auto"/>
              <w:jc w:val="both"/>
              <w:rPr>
                <w:rFonts w:ascii="Arial" w:eastAsia="Times New Roman" w:hAnsi="Arial" w:cs="Arial"/>
                <w:color w:val="000000"/>
                <w:sz w:val="18"/>
                <w:szCs w:val="18"/>
                <w:lang w:eastAsia="es-CO"/>
              </w:rPr>
            </w:pPr>
            <w:r w:rsidRPr="003A0B55">
              <w:rPr>
                <w:rFonts w:ascii="Arial" w:eastAsia="Times New Roman" w:hAnsi="Arial" w:cs="Arial"/>
                <w:color w:val="000000"/>
                <w:sz w:val="18"/>
                <w:szCs w:val="18"/>
                <w:lang w:eastAsia="es-CO"/>
              </w:rPr>
              <w:t>Jennifer Tatiana Pérez Morales</w:t>
            </w:r>
          </w:p>
        </w:tc>
        <w:tc>
          <w:tcPr>
            <w:tcW w:w="1701" w:type="dxa"/>
            <w:gridSpan w:val="4"/>
            <w:tcBorders>
              <w:top w:val="single" w:sz="4" w:space="0" w:color="auto"/>
              <w:left w:val="nil"/>
              <w:bottom w:val="single" w:sz="4" w:space="0" w:color="auto"/>
              <w:right w:val="single" w:sz="4" w:space="0" w:color="auto"/>
            </w:tcBorders>
            <w:shd w:val="clear" w:color="auto" w:fill="auto"/>
            <w:noWrap/>
            <w:vAlign w:val="bottom"/>
          </w:tcPr>
          <w:p w14:paraId="49EB5BD1" w14:textId="3AD2CE76" w:rsidR="00CA2B8B" w:rsidRPr="003A0B55" w:rsidRDefault="006D2802" w:rsidP="003A0B55">
            <w:pPr>
              <w:spacing w:after="0" w:line="240" w:lineRule="auto"/>
              <w:jc w:val="both"/>
              <w:rPr>
                <w:rFonts w:ascii="Arial" w:eastAsia="Times New Roman" w:hAnsi="Arial" w:cs="Arial"/>
                <w:color w:val="000000"/>
                <w:sz w:val="18"/>
                <w:szCs w:val="18"/>
                <w:lang w:eastAsia="es-CO"/>
              </w:rPr>
            </w:pPr>
            <w:r w:rsidRPr="003A0B55">
              <w:rPr>
                <w:rFonts w:ascii="Arial" w:eastAsia="Times New Roman" w:hAnsi="Arial" w:cs="Arial"/>
                <w:color w:val="000000"/>
                <w:sz w:val="18"/>
                <w:szCs w:val="18"/>
                <w:lang w:eastAsia="es-CO"/>
              </w:rPr>
              <w:t>1193138557 de Barrancabermeja</w:t>
            </w:r>
          </w:p>
        </w:tc>
        <w:tc>
          <w:tcPr>
            <w:tcW w:w="2268" w:type="dxa"/>
            <w:gridSpan w:val="7"/>
            <w:tcBorders>
              <w:top w:val="nil"/>
              <w:left w:val="nil"/>
              <w:bottom w:val="single" w:sz="4" w:space="0" w:color="auto"/>
              <w:right w:val="single" w:sz="4" w:space="0" w:color="auto"/>
            </w:tcBorders>
            <w:shd w:val="clear" w:color="auto" w:fill="auto"/>
            <w:noWrap/>
            <w:vAlign w:val="bottom"/>
          </w:tcPr>
          <w:p w14:paraId="652E4E2B" w14:textId="53D6E9C3" w:rsidR="00CA2B8B" w:rsidRPr="003A0B55" w:rsidRDefault="003A0B55" w:rsidP="003A0B55">
            <w:pPr>
              <w:spacing w:after="0" w:line="240" w:lineRule="auto"/>
              <w:jc w:val="both"/>
              <w:rPr>
                <w:rFonts w:ascii="Arial" w:eastAsia="Times New Roman" w:hAnsi="Arial" w:cs="Arial"/>
                <w:color w:val="000000"/>
                <w:sz w:val="18"/>
                <w:szCs w:val="18"/>
                <w:lang w:eastAsia="es-CO"/>
              </w:rPr>
            </w:pPr>
            <w:r w:rsidRPr="003A0B55">
              <w:rPr>
                <w:rFonts w:ascii="Arial" w:eastAsia="Times New Roman" w:hAnsi="Arial" w:cs="Arial"/>
                <w:color w:val="000000"/>
                <w:sz w:val="18"/>
                <w:szCs w:val="18"/>
                <w:lang w:eastAsia="es-CO"/>
              </w:rPr>
              <w:t>3112735249</w:t>
            </w:r>
          </w:p>
        </w:tc>
        <w:tc>
          <w:tcPr>
            <w:tcW w:w="2835" w:type="dxa"/>
            <w:gridSpan w:val="7"/>
            <w:tcBorders>
              <w:top w:val="nil"/>
              <w:left w:val="nil"/>
              <w:bottom w:val="single" w:sz="4" w:space="0" w:color="auto"/>
              <w:right w:val="single" w:sz="4" w:space="0" w:color="auto"/>
            </w:tcBorders>
            <w:shd w:val="clear" w:color="auto" w:fill="auto"/>
            <w:noWrap/>
            <w:vAlign w:val="bottom"/>
          </w:tcPr>
          <w:p w14:paraId="3C79C161" w14:textId="6D4D0786" w:rsidR="00CA2B8B" w:rsidRPr="003A0B55" w:rsidRDefault="003A0B55" w:rsidP="003A0B55">
            <w:pPr>
              <w:spacing w:after="0" w:line="240" w:lineRule="auto"/>
              <w:jc w:val="both"/>
              <w:rPr>
                <w:rFonts w:ascii="Arial" w:eastAsia="Times New Roman" w:hAnsi="Arial" w:cs="Arial"/>
                <w:color w:val="000000"/>
                <w:sz w:val="18"/>
                <w:szCs w:val="18"/>
                <w:lang w:eastAsia="es-CO"/>
              </w:rPr>
            </w:pPr>
            <w:r w:rsidRPr="003A0B55">
              <w:rPr>
                <w:rFonts w:ascii="Arial" w:eastAsia="Times New Roman" w:hAnsi="Arial" w:cs="Arial"/>
                <w:color w:val="000000"/>
                <w:sz w:val="18"/>
                <w:szCs w:val="18"/>
                <w:lang w:eastAsia="es-CO"/>
              </w:rPr>
              <w:t>jenifertattis1504@gmail.com</w:t>
            </w:r>
          </w:p>
        </w:tc>
        <w:tc>
          <w:tcPr>
            <w:tcW w:w="171" w:type="dxa"/>
            <w:tcBorders>
              <w:top w:val="nil"/>
              <w:left w:val="nil"/>
              <w:bottom w:val="nil"/>
              <w:right w:val="nil"/>
            </w:tcBorders>
            <w:shd w:val="clear" w:color="auto" w:fill="auto"/>
            <w:noWrap/>
            <w:vAlign w:val="bottom"/>
          </w:tcPr>
          <w:p w14:paraId="25FC8673" w14:textId="77777777" w:rsidR="00CA2B8B" w:rsidRPr="00761272" w:rsidRDefault="00CA2B8B" w:rsidP="00761272">
            <w:pPr>
              <w:spacing w:after="0" w:line="240" w:lineRule="auto"/>
              <w:jc w:val="center"/>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tcPr>
          <w:p w14:paraId="63BEA5F1" w14:textId="77777777" w:rsidR="00CA2B8B" w:rsidRPr="00761272" w:rsidRDefault="00CA2B8B"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tcPr>
          <w:p w14:paraId="23F10949" w14:textId="77777777" w:rsidR="00CA2B8B" w:rsidRPr="00761272" w:rsidRDefault="00CA2B8B"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tcPr>
          <w:p w14:paraId="70FDFD39" w14:textId="77777777" w:rsidR="00CA2B8B" w:rsidRPr="00761272" w:rsidRDefault="00CA2B8B"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tcPr>
          <w:p w14:paraId="5AE86D64" w14:textId="77777777" w:rsidR="00CA2B8B" w:rsidRPr="00761272" w:rsidRDefault="00CA2B8B" w:rsidP="00761272">
            <w:pPr>
              <w:spacing w:after="0" w:line="240" w:lineRule="auto"/>
              <w:rPr>
                <w:rFonts w:ascii="Times New Roman" w:eastAsia="Times New Roman" w:hAnsi="Times New Roman" w:cs="Times New Roman"/>
                <w:sz w:val="20"/>
                <w:szCs w:val="20"/>
                <w:lang w:eastAsia="es-CO"/>
              </w:rPr>
            </w:pPr>
          </w:p>
        </w:tc>
      </w:tr>
      <w:tr w:rsidR="00CA2B8B" w:rsidRPr="00761272" w14:paraId="74226DF3" w14:textId="77777777" w:rsidTr="00A70BC2">
        <w:trPr>
          <w:gridAfter w:val="1"/>
          <w:wAfter w:w="18" w:type="dxa"/>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A33C3F" w14:textId="17D80542" w:rsidR="00CA2B8B" w:rsidRPr="003A0B55" w:rsidRDefault="006D2802" w:rsidP="003A0B55">
            <w:pPr>
              <w:spacing w:after="0" w:line="240" w:lineRule="auto"/>
              <w:jc w:val="both"/>
              <w:rPr>
                <w:rFonts w:ascii="Arial" w:eastAsia="Times New Roman" w:hAnsi="Arial" w:cs="Arial"/>
                <w:color w:val="000000"/>
                <w:sz w:val="18"/>
                <w:szCs w:val="18"/>
                <w:lang w:eastAsia="es-CO"/>
              </w:rPr>
            </w:pPr>
            <w:r w:rsidRPr="003A0B55">
              <w:rPr>
                <w:rFonts w:ascii="Arial" w:eastAsia="Times New Roman" w:hAnsi="Arial" w:cs="Arial"/>
                <w:color w:val="000000"/>
                <w:sz w:val="18"/>
                <w:szCs w:val="18"/>
                <w:lang w:eastAsia="es-CO"/>
              </w:rPr>
              <w:t>José David Badillo Asprilla</w:t>
            </w:r>
          </w:p>
        </w:tc>
        <w:tc>
          <w:tcPr>
            <w:tcW w:w="1701" w:type="dxa"/>
            <w:gridSpan w:val="4"/>
            <w:tcBorders>
              <w:top w:val="single" w:sz="4" w:space="0" w:color="auto"/>
              <w:left w:val="nil"/>
              <w:bottom w:val="single" w:sz="4" w:space="0" w:color="auto"/>
              <w:right w:val="single" w:sz="4" w:space="0" w:color="auto"/>
            </w:tcBorders>
            <w:shd w:val="clear" w:color="auto" w:fill="auto"/>
            <w:noWrap/>
            <w:vAlign w:val="bottom"/>
          </w:tcPr>
          <w:p w14:paraId="3E4B0711" w14:textId="0E43DC9A" w:rsidR="00CA2B8B" w:rsidRPr="003A0B55" w:rsidRDefault="006D2802" w:rsidP="003A0B55">
            <w:pPr>
              <w:spacing w:after="0" w:line="240" w:lineRule="auto"/>
              <w:jc w:val="both"/>
              <w:rPr>
                <w:rFonts w:ascii="Arial" w:eastAsia="Times New Roman" w:hAnsi="Arial" w:cs="Arial"/>
                <w:color w:val="000000"/>
                <w:sz w:val="18"/>
                <w:szCs w:val="18"/>
                <w:lang w:eastAsia="es-CO"/>
              </w:rPr>
            </w:pPr>
            <w:r w:rsidRPr="003A0B55">
              <w:rPr>
                <w:rFonts w:ascii="Arial" w:eastAsia="Times New Roman" w:hAnsi="Arial" w:cs="Arial"/>
                <w:color w:val="000000"/>
                <w:sz w:val="18"/>
                <w:szCs w:val="18"/>
                <w:lang w:eastAsia="es-CO"/>
              </w:rPr>
              <w:t>106252491 de Barrancabermeja</w:t>
            </w:r>
          </w:p>
        </w:tc>
        <w:tc>
          <w:tcPr>
            <w:tcW w:w="2268" w:type="dxa"/>
            <w:gridSpan w:val="7"/>
            <w:tcBorders>
              <w:top w:val="nil"/>
              <w:left w:val="nil"/>
              <w:bottom w:val="single" w:sz="4" w:space="0" w:color="auto"/>
              <w:right w:val="single" w:sz="4" w:space="0" w:color="auto"/>
            </w:tcBorders>
            <w:shd w:val="clear" w:color="auto" w:fill="auto"/>
            <w:noWrap/>
            <w:vAlign w:val="bottom"/>
          </w:tcPr>
          <w:p w14:paraId="5F5AEA45" w14:textId="498F4FFA" w:rsidR="00CA2B8B" w:rsidRPr="003A0B55" w:rsidRDefault="003A0B55" w:rsidP="003A0B55">
            <w:pPr>
              <w:spacing w:after="0" w:line="240" w:lineRule="auto"/>
              <w:jc w:val="both"/>
              <w:rPr>
                <w:rFonts w:ascii="Arial" w:eastAsia="Times New Roman" w:hAnsi="Arial" w:cs="Arial"/>
                <w:color w:val="000000"/>
                <w:sz w:val="18"/>
                <w:szCs w:val="18"/>
                <w:lang w:eastAsia="es-CO"/>
              </w:rPr>
            </w:pPr>
            <w:r w:rsidRPr="003A0B55">
              <w:rPr>
                <w:rFonts w:ascii="Arial" w:eastAsia="Times New Roman" w:hAnsi="Arial" w:cs="Arial"/>
                <w:color w:val="000000"/>
                <w:sz w:val="18"/>
                <w:szCs w:val="18"/>
                <w:lang w:eastAsia="es-CO"/>
              </w:rPr>
              <w:t>3118891241</w:t>
            </w:r>
          </w:p>
        </w:tc>
        <w:tc>
          <w:tcPr>
            <w:tcW w:w="2835" w:type="dxa"/>
            <w:gridSpan w:val="7"/>
            <w:tcBorders>
              <w:top w:val="nil"/>
              <w:left w:val="nil"/>
              <w:bottom w:val="single" w:sz="4" w:space="0" w:color="auto"/>
              <w:right w:val="single" w:sz="4" w:space="0" w:color="auto"/>
            </w:tcBorders>
            <w:shd w:val="clear" w:color="auto" w:fill="auto"/>
            <w:noWrap/>
            <w:vAlign w:val="bottom"/>
          </w:tcPr>
          <w:p w14:paraId="3DDA43C4" w14:textId="3B4D9C02" w:rsidR="00CA2B8B" w:rsidRPr="003A0B55" w:rsidRDefault="003A0B55" w:rsidP="003A0B55">
            <w:pPr>
              <w:spacing w:after="0" w:line="240" w:lineRule="auto"/>
              <w:jc w:val="both"/>
              <w:rPr>
                <w:rFonts w:ascii="Arial" w:eastAsia="Times New Roman" w:hAnsi="Arial" w:cs="Arial"/>
                <w:color w:val="000000"/>
                <w:sz w:val="18"/>
                <w:szCs w:val="18"/>
                <w:lang w:eastAsia="es-CO"/>
              </w:rPr>
            </w:pPr>
            <w:r w:rsidRPr="003A0B55">
              <w:rPr>
                <w:rFonts w:ascii="Arial" w:eastAsia="Times New Roman" w:hAnsi="Arial" w:cs="Arial"/>
                <w:color w:val="000000"/>
                <w:sz w:val="18"/>
                <w:szCs w:val="18"/>
                <w:lang w:eastAsia="es-CO"/>
              </w:rPr>
              <w:t>badillojose61@gmail.com</w:t>
            </w:r>
          </w:p>
        </w:tc>
        <w:tc>
          <w:tcPr>
            <w:tcW w:w="171" w:type="dxa"/>
            <w:tcBorders>
              <w:top w:val="nil"/>
              <w:left w:val="nil"/>
              <w:bottom w:val="nil"/>
              <w:right w:val="nil"/>
            </w:tcBorders>
            <w:shd w:val="clear" w:color="auto" w:fill="auto"/>
            <w:noWrap/>
            <w:vAlign w:val="bottom"/>
          </w:tcPr>
          <w:p w14:paraId="796682DA" w14:textId="77777777" w:rsidR="00CA2B8B" w:rsidRPr="00761272" w:rsidRDefault="00CA2B8B" w:rsidP="00761272">
            <w:pPr>
              <w:spacing w:after="0" w:line="240" w:lineRule="auto"/>
              <w:jc w:val="center"/>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tcPr>
          <w:p w14:paraId="6CB6DE6D" w14:textId="77777777" w:rsidR="00CA2B8B" w:rsidRPr="00761272" w:rsidRDefault="00CA2B8B"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tcPr>
          <w:p w14:paraId="3E7FF7E7" w14:textId="77777777" w:rsidR="00CA2B8B" w:rsidRPr="00761272" w:rsidRDefault="00CA2B8B"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tcPr>
          <w:p w14:paraId="4E563FF2" w14:textId="77777777" w:rsidR="00CA2B8B" w:rsidRPr="00761272" w:rsidRDefault="00CA2B8B"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tcPr>
          <w:p w14:paraId="5DDFF763" w14:textId="77777777" w:rsidR="00CA2B8B" w:rsidRPr="00761272" w:rsidRDefault="00CA2B8B" w:rsidP="00761272">
            <w:pPr>
              <w:spacing w:after="0" w:line="240" w:lineRule="auto"/>
              <w:rPr>
                <w:rFonts w:ascii="Times New Roman" w:eastAsia="Times New Roman" w:hAnsi="Times New Roman" w:cs="Times New Roman"/>
                <w:sz w:val="20"/>
                <w:szCs w:val="20"/>
                <w:lang w:eastAsia="es-CO"/>
              </w:rPr>
            </w:pPr>
          </w:p>
        </w:tc>
      </w:tr>
      <w:tr w:rsidR="00372415" w:rsidRPr="00761272" w14:paraId="7898C1F8" w14:textId="77777777" w:rsidTr="00A70BC2">
        <w:trPr>
          <w:gridAfter w:val="1"/>
          <w:wAfter w:w="18" w:type="dxa"/>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D1E71" w14:textId="77777777" w:rsidR="00372415" w:rsidRPr="00761272" w:rsidRDefault="00372415"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170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A859FC2" w14:textId="77777777" w:rsidR="00372415" w:rsidRPr="00761272" w:rsidRDefault="00372415"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2268" w:type="dxa"/>
            <w:gridSpan w:val="7"/>
            <w:tcBorders>
              <w:top w:val="nil"/>
              <w:left w:val="nil"/>
              <w:bottom w:val="single" w:sz="4" w:space="0" w:color="auto"/>
              <w:right w:val="single" w:sz="4" w:space="0" w:color="auto"/>
            </w:tcBorders>
            <w:shd w:val="clear" w:color="auto" w:fill="auto"/>
            <w:noWrap/>
            <w:vAlign w:val="bottom"/>
            <w:hideMark/>
          </w:tcPr>
          <w:p w14:paraId="634E8C9F" w14:textId="77777777" w:rsidR="00372415" w:rsidRPr="00761272" w:rsidRDefault="00372415"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2835" w:type="dxa"/>
            <w:gridSpan w:val="7"/>
            <w:tcBorders>
              <w:top w:val="nil"/>
              <w:left w:val="nil"/>
              <w:bottom w:val="single" w:sz="4" w:space="0" w:color="auto"/>
              <w:right w:val="single" w:sz="4" w:space="0" w:color="auto"/>
            </w:tcBorders>
            <w:shd w:val="clear" w:color="auto" w:fill="auto"/>
            <w:noWrap/>
            <w:vAlign w:val="bottom"/>
            <w:hideMark/>
          </w:tcPr>
          <w:p w14:paraId="5775A3F9" w14:textId="77777777" w:rsidR="00372415" w:rsidRPr="00761272" w:rsidRDefault="00372415"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p w14:paraId="57207D18" w14:textId="77777777" w:rsidR="00372415" w:rsidRPr="00761272" w:rsidRDefault="00372415"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171" w:type="dxa"/>
            <w:tcBorders>
              <w:top w:val="nil"/>
              <w:left w:val="nil"/>
              <w:bottom w:val="nil"/>
              <w:right w:val="nil"/>
            </w:tcBorders>
            <w:shd w:val="clear" w:color="auto" w:fill="auto"/>
            <w:noWrap/>
            <w:vAlign w:val="bottom"/>
            <w:hideMark/>
          </w:tcPr>
          <w:p w14:paraId="146BE24E" w14:textId="77777777" w:rsidR="00372415" w:rsidRPr="00761272" w:rsidRDefault="00372415" w:rsidP="00761272">
            <w:pPr>
              <w:spacing w:after="0" w:line="240" w:lineRule="auto"/>
              <w:jc w:val="center"/>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09D582FC"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F0EBD4F"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3816FA4"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7A4CEA8"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r>
      <w:tr w:rsidR="00761272" w:rsidRPr="00761272" w14:paraId="28305B2F" w14:textId="77777777" w:rsidTr="00A70BC2">
        <w:trPr>
          <w:gridAfter w:val="1"/>
          <w:wAfter w:w="18" w:type="dxa"/>
          <w:trHeight w:val="300"/>
        </w:trPr>
        <w:tc>
          <w:tcPr>
            <w:tcW w:w="9781" w:type="dxa"/>
            <w:gridSpan w:val="20"/>
            <w:tcBorders>
              <w:top w:val="nil"/>
              <w:left w:val="nil"/>
              <w:bottom w:val="single" w:sz="4" w:space="0" w:color="auto"/>
              <w:right w:val="single" w:sz="4" w:space="0" w:color="auto"/>
            </w:tcBorders>
            <w:shd w:val="clear" w:color="auto" w:fill="auto"/>
            <w:noWrap/>
            <w:vAlign w:val="bottom"/>
            <w:hideMark/>
          </w:tcPr>
          <w:p w14:paraId="1756371D"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618D1C4A"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7D832B08"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r w:rsidRPr="00761272">
              <w:rPr>
                <w:rFonts w:ascii="Arial" w:eastAsia="Times New Roman" w:hAnsi="Arial" w:cs="Arial"/>
                <w:b/>
                <w:bCs/>
                <w:i/>
                <w:iCs/>
                <w:color w:val="000000"/>
                <w:sz w:val="18"/>
                <w:szCs w:val="18"/>
                <w:lang w:eastAsia="es-CO"/>
              </w:rPr>
              <w:t>Proyecto</w:t>
            </w:r>
          </w:p>
        </w:tc>
        <w:tc>
          <w:tcPr>
            <w:tcW w:w="171" w:type="dxa"/>
            <w:tcBorders>
              <w:top w:val="nil"/>
              <w:left w:val="nil"/>
              <w:bottom w:val="nil"/>
              <w:right w:val="nil"/>
            </w:tcBorders>
            <w:shd w:val="clear" w:color="auto" w:fill="auto"/>
            <w:noWrap/>
            <w:vAlign w:val="bottom"/>
            <w:hideMark/>
          </w:tcPr>
          <w:p w14:paraId="2C16BE2E"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7F8AB051"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069B09D1"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04D44A1B"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F2BA39B"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13351D" w:rsidRPr="00761272" w14:paraId="0BB03010" w14:textId="77777777" w:rsidTr="00F47B74">
        <w:trPr>
          <w:gridAfter w:val="1"/>
          <w:wAfter w:w="18" w:type="dxa"/>
          <w:trHeight w:val="225"/>
        </w:trPr>
        <w:tc>
          <w:tcPr>
            <w:tcW w:w="4678" w:type="dxa"/>
            <w:gridSpan w:val="6"/>
            <w:vMerge w:val="restart"/>
            <w:tcBorders>
              <w:top w:val="single" w:sz="4" w:space="0" w:color="auto"/>
              <w:left w:val="single" w:sz="4" w:space="0" w:color="auto"/>
              <w:right w:val="single" w:sz="4" w:space="0" w:color="auto"/>
            </w:tcBorders>
            <w:shd w:val="clear" w:color="auto" w:fill="auto"/>
            <w:noWrap/>
            <w:hideMark/>
          </w:tcPr>
          <w:p w14:paraId="7780F6E7" w14:textId="298CE1D2" w:rsidR="0013351D" w:rsidRPr="006D2802" w:rsidRDefault="0013351D" w:rsidP="006D2802">
            <w:pPr>
              <w:pStyle w:val="Prrafodelista"/>
              <w:numPr>
                <w:ilvl w:val="0"/>
                <w:numId w:val="1"/>
              </w:numPr>
              <w:spacing w:after="0" w:line="240" w:lineRule="auto"/>
              <w:rPr>
                <w:rFonts w:ascii="Arial" w:eastAsia="Times New Roman" w:hAnsi="Arial" w:cs="Arial"/>
                <w:color w:val="000000"/>
                <w:sz w:val="18"/>
                <w:szCs w:val="18"/>
                <w:lang w:eastAsia="es-CO"/>
              </w:rPr>
            </w:pPr>
            <w:r w:rsidRPr="006D2802">
              <w:rPr>
                <w:rFonts w:ascii="Arial" w:eastAsia="Times New Roman" w:hAnsi="Arial" w:cs="Arial"/>
                <w:color w:val="000000"/>
                <w:sz w:val="18"/>
                <w:szCs w:val="18"/>
                <w:lang w:eastAsia="es-CO"/>
              </w:rPr>
              <w:t>Título del Proyecto</w:t>
            </w:r>
          </w:p>
          <w:p w14:paraId="569292BD" w14:textId="77777777" w:rsidR="006D2802" w:rsidRDefault="006D2802" w:rsidP="006D2802">
            <w:pPr>
              <w:pStyle w:val="Prrafodelista"/>
              <w:spacing w:after="0" w:line="240" w:lineRule="auto"/>
              <w:rPr>
                <w:rFonts w:ascii="Arial" w:eastAsia="Times New Roman" w:hAnsi="Arial" w:cs="Arial"/>
                <w:color w:val="000000"/>
                <w:sz w:val="18"/>
                <w:szCs w:val="18"/>
                <w:lang w:eastAsia="es-CO"/>
              </w:rPr>
            </w:pPr>
          </w:p>
          <w:p w14:paraId="6226E6CD" w14:textId="46FD4757" w:rsidR="006D2802" w:rsidRPr="006D2802" w:rsidRDefault="003A0B55" w:rsidP="006D2802">
            <w:pPr>
              <w:pStyle w:val="Prrafodelista"/>
              <w:spacing w:after="0" w:line="240" w:lineRule="auto"/>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App</w:t>
            </w:r>
            <w:r w:rsidR="006D2802" w:rsidRPr="006D2802">
              <w:rPr>
                <w:rFonts w:ascii="Arial" w:eastAsia="Times New Roman" w:hAnsi="Arial" w:cs="Arial"/>
                <w:b/>
                <w:color w:val="000000"/>
                <w:sz w:val="18"/>
                <w:szCs w:val="18"/>
                <w:lang w:eastAsia="es-CO"/>
              </w:rPr>
              <w:t>” Diseña tu estilo”</w:t>
            </w:r>
          </w:p>
        </w:tc>
        <w:tc>
          <w:tcPr>
            <w:tcW w:w="5103" w:type="dxa"/>
            <w:gridSpan w:val="14"/>
            <w:tcBorders>
              <w:top w:val="single" w:sz="4" w:space="0" w:color="auto"/>
              <w:left w:val="single" w:sz="4" w:space="0" w:color="auto"/>
              <w:bottom w:val="single" w:sz="4" w:space="0" w:color="auto"/>
              <w:right w:val="single" w:sz="4" w:space="0" w:color="auto"/>
            </w:tcBorders>
            <w:shd w:val="clear" w:color="auto" w:fill="auto"/>
          </w:tcPr>
          <w:p w14:paraId="09712051" w14:textId="77777777" w:rsidR="00650E20" w:rsidRPr="00650E20" w:rsidRDefault="0013351D" w:rsidP="00650E20">
            <w:pPr>
              <w:spacing w:after="0" w:line="240" w:lineRule="auto"/>
              <w:jc w:val="center"/>
              <w:rPr>
                <w:rFonts w:ascii="Arial" w:eastAsia="Times New Roman" w:hAnsi="Arial" w:cs="Arial"/>
                <w:color w:val="000000"/>
                <w:sz w:val="14"/>
                <w:szCs w:val="14"/>
                <w:lang w:eastAsia="es-CO"/>
              </w:rPr>
            </w:pPr>
            <w:r w:rsidRPr="00761272">
              <w:rPr>
                <w:rFonts w:ascii="Arial" w:eastAsia="Times New Roman" w:hAnsi="Arial" w:cs="Arial"/>
                <w:color w:val="000000"/>
                <w:sz w:val="16"/>
                <w:szCs w:val="16"/>
                <w:lang w:eastAsia="es-CO"/>
              </w:rPr>
              <w:t>Modalidad del Proyecto</w:t>
            </w:r>
            <w:r w:rsidRPr="00761272">
              <w:rPr>
                <w:rFonts w:ascii="Arial" w:eastAsia="Times New Roman" w:hAnsi="Arial" w:cs="Arial"/>
                <w:color w:val="000000"/>
                <w:sz w:val="14"/>
                <w:szCs w:val="14"/>
                <w:lang w:eastAsia="es-CO"/>
              </w:rPr>
              <w:t xml:space="preserve"> (2)</w:t>
            </w:r>
          </w:p>
        </w:tc>
        <w:tc>
          <w:tcPr>
            <w:tcW w:w="171" w:type="dxa"/>
            <w:tcBorders>
              <w:left w:val="single" w:sz="4" w:space="0" w:color="auto"/>
            </w:tcBorders>
            <w:shd w:val="clear" w:color="auto" w:fill="auto"/>
            <w:noWrap/>
            <w:vAlign w:val="bottom"/>
            <w:hideMark/>
          </w:tcPr>
          <w:p w14:paraId="53F16EBC" w14:textId="77777777" w:rsidR="0013351D" w:rsidRPr="00761272" w:rsidRDefault="0013351D" w:rsidP="00761272">
            <w:pPr>
              <w:spacing w:after="0" w:line="240" w:lineRule="auto"/>
              <w:jc w:val="center"/>
              <w:rPr>
                <w:rFonts w:ascii="Arial" w:eastAsia="Times New Roman" w:hAnsi="Arial" w:cs="Arial"/>
                <w:color w:val="000000"/>
                <w:sz w:val="16"/>
                <w:szCs w:val="16"/>
                <w:lang w:eastAsia="es-CO"/>
              </w:rPr>
            </w:pPr>
          </w:p>
        </w:tc>
        <w:tc>
          <w:tcPr>
            <w:tcW w:w="2267" w:type="dxa"/>
            <w:gridSpan w:val="2"/>
            <w:shd w:val="clear" w:color="auto" w:fill="auto"/>
            <w:noWrap/>
            <w:vAlign w:val="bottom"/>
            <w:hideMark/>
          </w:tcPr>
          <w:p w14:paraId="7031FBAF" w14:textId="77777777" w:rsidR="0013351D" w:rsidRPr="00761272" w:rsidRDefault="0013351D" w:rsidP="00650E20">
            <w:pPr>
              <w:spacing w:after="0" w:line="240" w:lineRule="auto"/>
              <w:ind w:left="-239"/>
              <w:rPr>
                <w:rFonts w:ascii="Times New Roman" w:eastAsia="Times New Roman" w:hAnsi="Times New Roman" w:cs="Times New Roman"/>
                <w:sz w:val="20"/>
                <w:szCs w:val="20"/>
                <w:lang w:eastAsia="es-CO"/>
              </w:rPr>
            </w:pPr>
          </w:p>
        </w:tc>
        <w:tc>
          <w:tcPr>
            <w:tcW w:w="1214" w:type="dxa"/>
            <w:gridSpan w:val="2"/>
            <w:tcBorders>
              <w:right w:val="nil"/>
            </w:tcBorders>
            <w:shd w:val="clear" w:color="auto" w:fill="auto"/>
            <w:noWrap/>
            <w:vAlign w:val="bottom"/>
            <w:hideMark/>
          </w:tcPr>
          <w:p w14:paraId="48915D2A" w14:textId="77777777" w:rsidR="0013351D" w:rsidRPr="00761272" w:rsidRDefault="0013351D"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0BAFE004" w14:textId="77777777" w:rsidR="0013351D" w:rsidRPr="00761272" w:rsidRDefault="0013351D" w:rsidP="0076127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75319F10" w14:textId="77777777" w:rsidR="0013351D" w:rsidRPr="00761272" w:rsidRDefault="0013351D" w:rsidP="00761272">
            <w:pPr>
              <w:spacing w:after="0" w:line="240" w:lineRule="auto"/>
              <w:rPr>
                <w:rFonts w:ascii="Times New Roman" w:eastAsia="Times New Roman" w:hAnsi="Times New Roman" w:cs="Times New Roman"/>
                <w:sz w:val="20"/>
                <w:szCs w:val="20"/>
                <w:lang w:eastAsia="es-CO"/>
              </w:rPr>
            </w:pPr>
          </w:p>
        </w:tc>
      </w:tr>
      <w:tr w:rsidR="00A70BC2" w:rsidRPr="00761272" w14:paraId="3F7ED65C" w14:textId="77777777" w:rsidTr="00F47B74">
        <w:trPr>
          <w:trHeight w:val="139"/>
        </w:trPr>
        <w:tc>
          <w:tcPr>
            <w:tcW w:w="4678" w:type="dxa"/>
            <w:gridSpan w:val="6"/>
            <w:vMerge/>
            <w:tcBorders>
              <w:left w:val="single" w:sz="4" w:space="0" w:color="auto"/>
              <w:right w:val="single" w:sz="4" w:space="0" w:color="auto"/>
            </w:tcBorders>
            <w:vAlign w:val="center"/>
            <w:hideMark/>
          </w:tcPr>
          <w:p w14:paraId="0130840C" w14:textId="77777777" w:rsidR="00650E20" w:rsidRPr="00761272" w:rsidRDefault="00650E20" w:rsidP="0013351D">
            <w:pPr>
              <w:spacing w:after="0" w:line="240" w:lineRule="auto"/>
              <w:rPr>
                <w:rFonts w:ascii="Arial" w:eastAsia="Times New Roman" w:hAnsi="Arial" w:cs="Arial"/>
                <w:color w:val="000000"/>
                <w:sz w:val="18"/>
                <w:szCs w:val="18"/>
                <w:lang w:eastAsia="es-CO"/>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46769C" w14:textId="77777777" w:rsidR="00650E20" w:rsidRPr="00761272" w:rsidRDefault="00650E20" w:rsidP="0013351D">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PA</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14:paraId="534105A1" w14:textId="77777777" w:rsidR="00650E20" w:rsidRPr="00761272" w:rsidRDefault="00650E20" w:rsidP="0013351D">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PI</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1D752" w14:textId="77777777" w:rsidR="00650E20" w:rsidRPr="00761272" w:rsidRDefault="00650E20" w:rsidP="0013351D">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TG</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E1280" w14:textId="77777777" w:rsidR="00650E20" w:rsidRPr="00761272" w:rsidRDefault="00650E20" w:rsidP="0013351D">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RE</w:t>
            </w:r>
          </w:p>
        </w:tc>
        <w:tc>
          <w:tcPr>
            <w:tcW w:w="340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86455" w14:textId="77777777" w:rsidR="00650E20" w:rsidRPr="00761272" w:rsidRDefault="00650E20" w:rsidP="0013351D">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Otra. Cuál?</w:t>
            </w:r>
          </w:p>
        </w:tc>
        <w:tc>
          <w:tcPr>
            <w:tcW w:w="189" w:type="dxa"/>
            <w:gridSpan w:val="2"/>
            <w:tcBorders>
              <w:left w:val="single" w:sz="4" w:space="0" w:color="auto"/>
            </w:tcBorders>
            <w:shd w:val="clear" w:color="auto" w:fill="auto"/>
            <w:noWrap/>
            <w:vAlign w:val="bottom"/>
            <w:hideMark/>
          </w:tcPr>
          <w:p w14:paraId="557E002F" w14:textId="77777777" w:rsidR="00650E20" w:rsidRPr="00761272" w:rsidRDefault="00650E20" w:rsidP="0013351D">
            <w:pPr>
              <w:spacing w:after="0" w:line="240" w:lineRule="auto"/>
              <w:rPr>
                <w:rFonts w:ascii="Arial" w:eastAsia="Times New Roman" w:hAnsi="Arial" w:cs="Arial"/>
                <w:color w:val="000000"/>
                <w:sz w:val="16"/>
                <w:szCs w:val="16"/>
                <w:lang w:eastAsia="es-CO"/>
              </w:rPr>
            </w:pPr>
          </w:p>
        </w:tc>
        <w:tc>
          <w:tcPr>
            <w:tcW w:w="2267" w:type="dxa"/>
            <w:gridSpan w:val="2"/>
            <w:tcBorders>
              <w:right w:val="nil"/>
            </w:tcBorders>
            <w:shd w:val="clear" w:color="auto" w:fill="auto"/>
            <w:noWrap/>
            <w:vAlign w:val="bottom"/>
            <w:hideMark/>
          </w:tcPr>
          <w:p w14:paraId="5DD9F16D"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0D0FC116"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06F1E58"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1EBD609"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r>
      <w:tr w:rsidR="00F47B74" w:rsidRPr="00761272" w14:paraId="524B8B6F" w14:textId="77777777" w:rsidTr="00F47B74">
        <w:trPr>
          <w:trHeight w:val="285"/>
        </w:trPr>
        <w:tc>
          <w:tcPr>
            <w:tcW w:w="4678" w:type="dxa"/>
            <w:gridSpan w:val="6"/>
            <w:vMerge/>
            <w:tcBorders>
              <w:left w:val="single" w:sz="4" w:space="0" w:color="auto"/>
              <w:bottom w:val="single" w:sz="4" w:space="0" w:color="000000"/>
              <w:right w:val="single" w:sz="4" w:space="0" w:color="auto"/>
            </w:tcBorders>
            <w:vAlign w:val="center"/>
            <w:hideMark/>
          </w:tcPr>
          <w:p w14:paraId="7FF25F02" w14:textId="77777777" w:rsidR="00650E20" w:rsidRPr="00761272" w:rsidRDefault="00650E20" w:rsidP="0013351D">
            <w:pPr>
              <w:spacing w:after="0" w:line="240" w:lineRule="auto"/>
              <w:rPr>
                <w:rFonts w:ascii="Arial" w:eastAsia="Times New Roman" w:hAnsi="Arial" w:cs="Arial"/>
                <w:color w:val="000000"/>
                <w:sz w:val="18"/>
                <w:szCs w:val="18"/>
                <w:lang w:eastAsia="es-CO"/>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3DCE5" w14:textId="0791B84B" w:rsidR="00650E20" w:rsidRPr="00761272" w:rsidRDefault="00CA2B8B" w:rsidP="0013351D">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X</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ADF8C3" w14:textId="77777777" w:rsidR="00650E20" w:rsidRPr="00761272" w:rsidRDefault="00650E20" w:rsidP="0013351D">
            <w:pPr>
              <w:spacing w:after="0" w:line="240" w:lineRule="auto"/>
              <w:rPr>
                <w:rFonts w:ascii="Arial" w:eastAsia="Times New Roman"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D13D4" w14:textId="77777777" w:rsidR="00650E20" w:rsidRPr="00761272" w:rsidRDefault="00650E20" w:rsidP="0013351D">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E6E53" w14:textId="77777777" w:rsidR="00650E20" w:rsidRPr="00761272" w:rsidRDefault="00650E20" w:rsidP="0013351D">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340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B5CD6" w14:textId="77777777" w:rsidR="00650E20" w:rsidRPr="00761272" w:rsidRDefault="00650E20" w:rsidP="0013351D">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p w14:paraId="18E57328" w14:textId="77777777" w:rsidR="00650E20" w:rsidRPr="00761272" w:rsidRDefault="00650E20" w:rsidP="0013351D">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189" w:type="dxa"/>
            <w:gridSpan w:val="2"/>
            <w:tcBorders>
              <w:left w:val="single" w:sz="4" w:space="0" w:color="auto"/>
            </w:tcBorders>
            <w:shd w:val="clear" w:color="auto" w:fill="auto"/>
            <w:noWrap/>
            <w:vAlign w:val="bottom"/>
            <w:hideMark/>
          </w:tcPr>
          <w:p w14:paraId="357F9149" w14:textId="77777777" w:rsidR="00650E20" w:rsidRPr="00761272" w:rsidRDefault="00650E20" w:rsidP="0013351D">
            <w:pPr>
              <w:spacing w:after="0" w:line="240" w:lineRule="auto"/>
              <w:rPr>
                <w:rFonts w:ascii="Arial" w:eastAsia="Times New Roman" w:hAnsi="Arial" w:cs="Arial"/>
                <w:color w:val="000000"/>
                <w:sz w:val="18"/>
                <w:szCs w:val="18"/>
                <w:lang w:eastAsia="es-CO"/>
              </w:rPr>
            </w:pPr>
          </w:p>
        </w:tc>
        <w:tc>
          <w:tcPr>
            <w:tcW w:w="2267" w:type="dxa"/>
            <w:gridSpan w:val="2"/>
            <w:tcBorders>
              <w:right w:val="nil"/>
            </w:tcBorders>
            <w:shd w:val="clear" w:color="auto" w:fill="auto"/>
            <w:noWrap/>
            <w:vAlign w:val="bottom"/>
            <w:hideMark/>
          </w:tcPr>
          <w:p w14:paraId="79F5697E"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6DD0E05"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796FAA68"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4BE95AC1"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r>
      <w:tr w:rsidR="0013351D" w:rsidRPr="00761272" w14:paraId="5AE7582F" w14:textId="77777777" w:rsidTr="00A70BC2">
        <w:trPr>
          <w:gridAfter w:val="1"/>
          <w:wAfter w:w="18" w:type="dxa"/>
          <w:trHeight w:val="540"/>
        </w:trPr>
        <w:tc>
          <w:tcPr>
            <w:tcW w:w="9781" w:type="dxa"/>
            <w:gridSpan w:val="20"/>
            <w:tcBorders>
              <w:top w:val="single" w:sz="4" w:space="0" w:color="auto"/>
              <w:left w:val="single" w:sz="4" w:space="0" w:color="auto"/>
              <w:bottom w:val="single" w:sz="4" w:space="0" w:color="auto"/>
              <w:right w:val="single" w:sz="4" w:space="0" w:color="000000"/>
            </w:tcBorders>
            <w:shd w:val="clear" w:color="auto" w:fill="auto"/>
            <w:hideMark/>
          </w:tcPr>
          <w:p w14:paraId="16C92E95" w14:textId="080F3190" w:rsidR="006D2802" w:rsidRPr="006D2802" w:rsidRDefault="0013351D" w:rsidP="006D2802">
            <w:pPr>
              <w:spacing w:after="0" w:line="240" w:lineRule="auto"/>
              <w:jc w:val="both"/>
              <w:rPr>
                <w:rFonts w:ascii="Arial" w:eastAsia="Times New Roman" w:hAnsi="Arial" w:cs="Arial"/>
                <w:color w:val="A6A6A6"/>
                <w:sz w:val="18"/>
                <w:szCs w:val="18"/>
                <w:lang w:eastAsia="es-CO"/>
              </w:rPr>
            </w:pPr>
            <w:r w:rsidRPr="00761272">
              <w:rPr>
                <w:rFonts w:ascii="Arial" w:eastAsia="Times New Roman" w:hAnsi="Arial" w:cs="Arial"/>
                <w:color w:val="000000"/>
                <w:sz w:val="18"/>
                <w:szCs w:val="18"/>
                <w:lang w:eastAsia="es-CO"/>
              </w:rPr>
              <w:t xml:space="preserve">2. Planteamiento de la Problemática: </w:t>
            </w:r>
          </w:p>
          <w:p w14:paraId="3730FBB0" w14:textId="3F0CC27A" w:rsidR="00D14253" w:rsidRDefault="006D2802" w:rsidP="006D2802">
            <w:pPr>
              <w:spacing w:after="0" w:line="240" w:lineRule="auto"/>
              <w:rPr>
                <w:rFonts w:ascii="Arial" w:eastAsia="Times New Roman" w:hAnsi="Arial" w:cs="Arial"/>
                <w:color w:val="A6A6A6"/>
                <w:sz w:val="18"/>
                <w:szCs w:val="18"/>
                <w:lang w:eastAsia="es-CO"/>
              </w:rPr>
            </w:pPr>
            <w:r w:rsidRPr="006D2802">
              <w:rPr>
                <w:rFonts w:ascii="Arial" w:eastAsia="Calibri" w:hAnsi="Arial" w:cs="Arial"/>
                <w:sz w:val="18"/>
                <w:szCs w:val="18"/>
                <w:lang w:val="es-ES"/>
              </w:rPr>
              <w:t xml:space="preserve">Según el </w:t>
            </w:r>
            <w:hyperlink r:id="rId9" w:tgtFrame="_blank" w:history="1">
              <w:r w:rsidRPr="006D2802">
                <w:rPr>
                  <w:rFonts w:ascii="Arial" w:eastAsia="Calibri" w:hAnsi="Arial" w:cs="Arial"/>
                  <w:sz w:val="18"/>
                  <w:szCs w:val="18"/>
                  <w:u w:val="single"/>
                  <w:lang w:val="es-ES"/>
                </w:rPr>
                <w:t>estudio publicado por la marca británica Marks &amp; Spencer</w:t>
              </w:r>
            </w:hyperlink>
            <w:r w:rsidRPr="006D2802">
              <w:rPr>
                <w:rFonts w:ascii="Arial" w:eastAsia="Calibri" w:hAnsi="Arial" w:cs="Arial"/>
                <w:sz w:val="18"/>
                <w:szCs w:val="18"/>
                <w:u w:val="single"/>
                <w:lang w:val="es-ES"/>
              </w:rPr>
              <w:t xml:space="preserve"> </w:t>
            </w:r>
            <w:r w:rsidRPr="006D2802">
              <w:rPr>
                <w:rFonts w:ascii="Arial" w:eastAsia="Calibri" w:hAnsi="Arial" w:cs="Arial"/>
                <w:sz w:val="18"/>
                <w:szCs w:val="18"/>
                <w:lang w:val="es-ES"/>
              </w:rPr>
              <w:t>las personas nos gastamos 17 minutos de 30 diarios  eligiendo que usar diariamente, esto quiere decir que cuando tengamos 60 habremos gastado más de medio año eligiendo ropa que ni siquiera nos llega a convencer en lo más mínimo. De las 2.000 personas encuestadas en la investigación –tanto hombres como mujeres– una décima parte confesó que solía llegar tarde al trabajo porque habían perdido tiempo decidiendo cómo vestirse y uno de cada 20 declaró haber llegado a cancelar la cita al no saber qué ponerse.</w:t>
            </w:r>
          </w:p>
          <w:p w14:paraId="6D346B06"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171" w:type="dxa"/>
            <w:tcBorders>
              <w:top w:val="nil"/>
              <w:left w:val="nil"/>
              <w:bottom w:val="nil"/>
              <w:right w:val="nil"/>
            </w:tcBorders>
            <w:shd w:val="clear" w:color="auto" w:fill="auto"/>
            <w:noWrap/>
            <w:vAlign w:val="bottom"/>
            <w:hideMark/>
          </w:tcPr>
          <w:p w14:paraId="0EFAA817"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410F24D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7D05259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497F273B"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E10F08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6E126899" w14:textId="77777777" w:rsidTr="00A70BC2">
        <w:trPr>
          <w:gridAfter w:val="1"/>
          <w:wAfter w:w="18" w:type="dxa"/>
          <w:trHeight w:val="330"/>
        </w:trPr>
        <w:tc>
          <w:tcPr>
            <w:tcW w:w="9781" w:type="dxa"/>
            <w:gridSpan w:val="20"/>
            <w:tcBorders>
              <w:top w:val="single" w:sz="4" w:space="0" w:color="auto"/>
              <w:left w:val="single" w:sz="4" w:space="0" w:color="auto"/>
              <w:bottom w:val="single" w:sz="4" w:space="0" w:color="auto"/>
              <w:right w:val="single" w:sz="4" w:space="0" w:color="000000"/>
            </w:tcBorders>
            <w:shd w:val="clear" w:color="auto" w:fill="auto"/>
            <w:noWrap/>
            <w:hideMark/>
          </w:tcPr>
          <w:p w14:paraId="124E89CC" w14:textId="77777777" w:rsidR="006D2802" w:rsidRPr="006D2802" w:rsidRDefault="0013351D" w:rsidP="006D2802">
            <w:pPr>
              <w:spacing w:after="120" w:line="240" w:lineRule="auto"/>
              <w:jc w:val="both"/>
              <w:rPr>
                <w:rFonts w:ascii="Arial" w:eastAsia="Calibri" w:hAnsi="Arial" w:cs="Arial"/>
                <w:sz w:val="18"/>
                <w:szCs w:val="18"/>
                <w:lang w:val="es-ES"/>
              </w:rPr>
            </w:pPr>
            <w:r w:rsidRPr="00761272">
              <w:rPr>
                <w:rFonts w:ascii="Arial" w:eastAsia="Times New Roman" w:hAnsi="Arial" w:cs="Arial"/>
                <w:color w:val="000000"/>
                <w:sz w:val="18"/>
                <w:szCs w:val="18"/>
                <w:lang w:eastAsia="es-CO"/>
              </w:rPr>
              <w:lastRenderedPageBreak/>
              <w:t>3. Antecedentes:</w:t>
            </w:r>
            <w:r w:rsidRPr="00761272">
              <w:rPr>
                <w:rFonts w:ascii="Arial" w:eastAsia="Times New Roman" w:hAnsi="Arial" w:cs="Arial"/>
                <w:color w:val="A6A6A6"/>
                <w:sz w:val="18"/>
                <w:szCs w:val="18"/>
                <w:lang w:eastAsia="es-CO"/>
              </w:rPr>
              <w:t xml:space="preserve"> </w:t>
            </w:r>
            <w:r w:rsidR="006D2802" w:rsidRPr="006D2802">
              <w:rPr>
                <w:rFonts w:ascii="Arial" w:eastAsia="Calibri" w:hAnsi="Arial" w:cs="Arial"/>
                <w:sz w:val="18"/>
                <w:szCs w:val="18"/>
                <w:lang w:val="es-ES"/>
              </w:rPr>
              <w:t>actualmente existen estudios científicos sobre la ropa que usamos y el verdadero impacto de ésta en la forma en que somos percibidos y juzgados, así también la forma en que la ropa influye en el estado emocional de quien la porta.</w:t>
            </w:r>
          </w:p>
          <w:p w14:paraId="6A09124D" w14:textId="77777777" w:rsidR="006D2802" w:rsidRPr="006D2802" w:rsidRDefault="006D2802" w:rsidP="006D2802">
            <w:pPr>
              <w:spacing w:after="120" w:line="240" w:lineRule="auto"/>
              <w:jc w:val="both"/>
              <w:rPr>
                <w:rFonts w:ascii="Arial" w:eastAsia="Calibri" w:hAnsi="Arial" w:cs="Arial"/>
                <w:sz w:val="18"/>
                <w:szCs w:val="18"/>
                <w:lang w:val="es-ES"/>
              </w:rPr>
            </w:pPr>
            <w:r w:rsidRPr="006D2802">
              <w:rPr>
                <w:rFonts w:ascii="Arial" w:eastAsia="Calibri" w:hAnsi="Arial" w:cs="Arial"/>
                <w:sz w:val="18"/>
                <w:szCs w:val="18"/>
                <w:lang w:val="es-ES"/>
              </w:rPr>
              <w:t>Esto quiere decir que la forma de vestir de una persona arroja una cantidad impresionante de información respecto de ella.</w:t>
            </w:r>
          </w:p>
          <w:p w14:paraId="782EDC50" w14:textId="791000D7" w:rsidR="0013351D" w:rsidRPr="00761272" w:rsidRDefault="006D2802" w:rsidP="006D2802">
            <w:pPr>
              <w:spacing w:after="0" w:line="240" w:lineRule="auto"/>
              <w:jc w:val="both"/>
              <w:rPr>
                <w:rFonts w:ascii="Arial" w:eastAsia="Times New Roman" w:hAnsi="Arial" w:cs="Arial"/>
                <w:color w:val="000000"/>
                <w:sz w:val="18"/>
                <w:szCs w:val="18"/>
                <w:lang w:eastAsia="es-CO"/>
              </w:rPr>
            </w:pPr>
            <w:r w:rsidRPr="006D2802">
              <w:rPr>
                <w:rFonts w:ascii="Arial" w:eastAsia="Calibri" w:hAnsi="Arial" w:cs="Arial"/>
                <w:sz w:val="18"/>
                <w:szCs w:val="18"/>
                <w:lang w:val="es-ES"/>
              </w:rPr>
              <w:t>La Psicología de la moda, llamada también “cognición corporal” o “cognición investida”, afirma que la ropa que llevamos puesta no solo habla acerca de nosotros mismos sino que es capaz de influenciarnos e influenciar, condicionando nuestro estado de ánimo y rendimiento</w:t>
            </w:r>
          </w:p>
        </w:tc>
        <w:tc>
          <w:tcPr>
            <w:tcW w:w="171" w:type="dxa"/>
            <w:tcBorders>
              <w:top w:val="nil"/>
              <w:left w:val="nil"/>
              <w:bottom w:val="nil"/>
              <w:right w:val="nil"/>
            </w:tcBorders>
            <w:shd w:val="clear" w:color="auto" w:fill="auto"/>
            <w:noWrap/>
            <w:vAlign w:val="bottom"/>
            <w:hideMark/>
          </w:tcPr>
          <w:p w14:paraId="38C6CFB7"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3E1B73A0"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E2F9A4A"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433EE89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F6CDACA"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402F1DCB" w14:textId="77777777" w:rsidTr="00A70BC2">
        <w:trPr>
          <w:gridAfter w:val="1"/>
          <w:wAfter w:w="18" w:type="dxa"/>
          <w:trHeight w:val="555"/>
        </w:trPr>
        <w:tc>
          <w:tcPr>
            <w:tcW w:w="9781" w:type="dxa"/>
            <w:gridSpan w:val="20"/>
            <w:tcBorders>
              <w:top w:val="single" w:sz="4" w:space="0" w:color="auto"/>
              <w:left w:val="single" w:sz="4" w:space="0" w:color="auto"/>
              <w:bottom w:val="single" w:sz="4" w:space="0" w:color="auto"/>
              <w:right w:val="single" w:sz="4" w:space="0" w:color="000000"/>
            </w:tcBorders>
            <w:shd w:val="clear" w:color="auto" w:fill="auto"/>
            <w:hideMark/>
          </w:tcPr>
          <w:p w14:paraId="279D4D39" w14:textId="77777777" w:rsidR="006D2802" w:rsidRPr="006D2802" w:rsidRDefault="0013351D" w:rsidP="006D2802">
            <w:pPr>
              <w:spacing w:after="0" w:line="240" w:lineRule="auto"/>
              <w:jc w:val="both"/>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xml:space="preserve">4. Justificación: </w:t>
            </w:r>
            <w:r w:rsidR="006D2802" w:rsidRPr="006D2802">
              <w:rPr>
                <w:rFonts w:ascii="Arial" w:eastAsia="Times New Roman" w:hAnsi="Arial" w:cs="Arial"/>
                <w:color w:val="000000"/>
                <w:sz w:val="18"/>
                <w:szCs w:val="18"/>
                <w:lang w:eastAsia="es-CO"/>
              </w:rPr>
              <w:t>La Dra. Karen Pine, profesora de Psicología del Desarrollo de la Universidad de Hertfordshire (Inglaterra), pidió a un grupo de estudiantes que fueran a clase vestidos con la camiseta de Superman. Tenía una razón científica para ello: quería saber si la camiseta de héroe cambiaría sus pensamientos. Y, así fue. Los estudiantes se describieron a sí mismos como más agradables, más fuertes y superiores al resto de estudiantes. Por tanto, la ropa afecta a nuestros procesos mentales y a nuestras percepciones, pudiendo cambiar nuestra forma de pensar.</w:t>
            </w:r>
          </w:p>
          <w:p w14:paraId="58A83D7A" w14:textId="77777777" w:rsidR="006D2802" w:rsidRPr="006D2802" w:rsidRDefault="006D2802" w:rsidP="006D2802">
            <w:pPr>
              <w:spacing w:after="0" w:line="240" w:lineRule="auto"/>
              <w:jc w:val="both"/>
              <w:rPr>
                <w:rFonts w:ascii="Arial" w:eastAsia="Times New Roman" w:hAnsi="Arial" w:cs="Arial"/>
                <w:color w:val="000000"/>
                <w:sz w:val="18"/>
                <w:szCs w:val="18"/>
                <w:lang w:eastAsia="es-CO"/>
              </w:rPr>
            </w:pPr>
          </w:p>
          <w:p w14:paraId="494B4CE2" w14:textId="77777777" w:rsidR="006D2802" w:rsidRPr="006D2802" w:rsidRDefault="006D2802" w:rsidP="006D2802">
            <w:pPr>
              <w:spacing w:after="0" w:line="240" w:lineRule="auto"/>
              <w:jc w:val="both"/>
              <w:rPr>
                <w:rFonts w:ascii="Arial" w:eastAsia="Times New Roman" w:hAnsi="Arial" w:cs="Arial"/>
                <w:color w:val="000000"/>
                <w:sz w:val="18"/>
                <w:szCs w:val="18"/>
                <w:lang w:eastAsia="es-CO"/>
              </w:rPr>
            </w:pPr>
            <w:r w:rsidRPr="006D2802">
              <w:rPr>
                <w:rFonts w:ascii="Arial" w:eastAsia="Times New Roman" w:hAnsi="Arial" w:cs="Arial"/>
                <w:color w:val="000000"/>
                <w:sz w:val="18"/>
                <w:szCs w:val="18"/>
                <w:lang w:eastAsia="es-CO"/>
              </w:rPr>
              <w:t>Según la Dra. Pine “hay muchas maneras en que la ropa nos influencia. Una de ellas es a través del significado simbólico que tiene esta prenda de vestir. Adoptamos las características que asociamos a esta prenda y esto tiene el poder de cambiar la forma en que pensamos». Esto es lo que conocemos como cognición investida.</w:t>
            </w:r>
          </w:p>
          <w:p w14:paraId="68D15297" w14:textId="77777777" w:rsidR="006D2802" w:rsidRPr="006D2802" w:rsidRDefault="006D2802" w:rsidP="006D2802">
            <w:pPr>
              <w:spacing w:after="0" w:line="240" w:lineRule="auto"/>
              <w:jc w:val="both"/>
              <w:rPr>
                <w:rFonts w:ascii="Arial" w:eastAsia="Times New Roman" w:hAnsi="Arial" w:cs="Arial"/>
                <w:color w:val="000000"/>
                <w:sz w:val="18"/>
                <w:szCs w:val="18"/>
                <w:lang w:eastAsia="es-CO"/>
              </w:rPr>
            </w:pPr>
          </w:p>
          <w:p w14:paraId="415A588D" w14:textId="77777777" w:rsidR="006D2802" w:rsidRPr="006D2802" w:rsidRDefault="006D2802" w:rsidP="006D2802">
            <w:pPr>
              <w:spacing w:after="0" w:line="240" w:lineRule="auto"/>
              <w:jc w:val="both"/>
              <w:rPr>
                <w:rFonts w:ascii="Arial" w:eastAsia="Times New Roman" w:hAnsi="Arial" w:cs="Arial"/>
                <w:bCs/>
                <w:color w:val="000000"/>
                <w:sz w:val="18"/>
                <w:szCs w:val="18"/>
                <w:lang w:val="es-ES" w:eastAsia="es-CO"/>
              </w:rPr>
            </w:pPr>
            <w:r w:rsidRPr="006D2802">
              <w:rPr>
                <w:rFonts w:ascii="Arial" w:eastAsia="Times New Roman" w:hAnsi="Arial" w:cs="Arial"/>
                <w:bCs/>
                <w:color w:val="000000"/>
                <w:sz w:val="18"/>
                <w:szCs w:val="18"/>
                <w:lang w:val="es-ES" w:eastAsia="es-CO"/>
              </w:rPr>
              <w:t>Con la creación de esta app se pretende aportar de manera positiva y con mayor facilidad a esos problemas psico-sociales, que generan silenciosamente la psicología de la ropa, como lo es reflejar el estado de ánimo e inclusive incentivar mejores rendimientos en las actividades diarias para subir el autoestima, además generar satisfacción al cliente, que tenga la posibilidad de conectar la imaginación y creatividad con materiales que permiten plasmar las ideas en algo físico y tangible, también se busca aconsejar, guiar y acompañar a cada usuario a expresar el máximo potencial de su aspecto físico, respetando los valores, estilo y personalidad del mismo, brindándoles la oportunidad de diseñar sus prendas con el toque único y exclusivo de su estilo propio, que sientan el placer de tener cosas únicas y exclusivas, porque prácticamente todo lo que compramos está hecho en serie. Lo «exclusivo» no tiene por qué ser caro, puedes crearlo tú, crear prendas con las que realmente el cliente se identifique, haciéndolas exactamente tal como le gustan. Es muy difícil encontrar esa prenda que «está hecha para ti», pero de esta forma tu ropa transmite exactamente lo que tú quieres, implementando con ello la psicología de la ropa.</w:t>
            </w:r>
          </w:p>
          <w:p w14:paraId="5343A107" w14:textId="75FD3562" w:rsidR="0013351D" w:rsidRPr="00761272" w:rsidRDefault="0013351D" w:rsidP="006D2802">
            <w:pPr>
              <w:spacing w:after="0" w:line="240" w:lineRule="auto"/>
              <w:rPr>
                <w:rFonts w:ascii="Arial" w:eastAsia="Times New Roman" w:hAnsi="Arial" w:cs="Arial"/>
                <w:color w:val="000000"/>
                <w:sz w:val="18"/>
                <w:szCs w:val="18"/>
                <w:lang w:eastAsia="es-CO"/>
              </w:rPr>
            </w:pPr>
          </w:p>
        </w:tc>
        <w:tc>
          <w:tcPr>
            <w:tcW w:w="171" w:type="dxa"/>
            <w:tcBorders>
              <w:top w:val="nil"/>
              <w:left w:val="nil"/>
              <w:bottom w:val="nil"/>
              <w:right w:val="nil"/>
            </w:tcBorders>
            <w:shd w:val="clear" w:color="auto" w:fill="auto"/>
            <w:noWrap/>
            <w:vAlign w:val="bottom"/>
            <w:hideMark/>
          </w:tcPr>
          <w:p w14:paraId="648575AA"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6EFFD8B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6829DC24"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8EF2E1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7AC7059C"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64DF1DB1" w14:textId="77777777" w:rsidTr="00A70BC2">
        <w:trPr>
          <w:gridAfter w:val="1"/>
          <w:wAfter w:w="18" w:type="dxa"/>
          <w:trHeight w:val="960"/>
        </w:trPr>
        <w:tc>
          <w:tcPr>
            <w:tcW w:w="9781" w:type="dxa"/>
            <w:gridSpan w:val="20"/>
            <w:tcBorders>
              <w:top w:val="single" w:sz="4" w:space="0" w:color="auto"/>
              <w:left w:val="single" w:sz="4" w:space="0" w:color="auto"/>
              <w:bottom w:val="single" w:sz="4" w:space="0" w:color="auto"/>
              <w:right w:val="single" w:sz="4" w:space="0" w:color="000000"/>
            </w:tcBorders>
            <w:shd w:val="clear" w:color="auto" w:fill="auto"/>
            <w:hideMark/>
          </w:tcPr>
          <w:p w14:paraId="5A8D9C78" w14:textId="77777777" w:rsidR="006D2802" w:rsidRDefault="0013351D" w:rsidP="006D2802">
            <w:pPr>
              <w:pStyle w:val="NormalWeb"/>
              <w:shd w:val="clear" w:color="auto" w:fill="FFFFFF"/>
              <w:spacing w:before="120" w:beforeAutospacing="0" w:after="120" w:afterAutospacing="0"/>
              <w:jc w:val="both"/>
              <w:rPr>
                <w:rFonts w:ascii="Arial" w:hAnsi="Arial" w:cs="Arial"/>
                <w:color w:val="A6A6A6"/>
                <w:sz w:val="18"/>
                <w:szCs w:val="18"/>
                <w:lang w:eastAsia="es-CO"/>
              </w:rPr>
            </w:pPr>
            <w:r w:rsidRPr="00761272">
              <w:rPr>
                <w:rFonts w:ascii="Arial" w:hAnsi="Arial" w:cs="Arial"/>
                <w:color w:val="000000"/>
                <w:sz w:val="18"/>
                <w:szCs w:val="18"/>
                <w:lang w:eastAsia="es-CO"/>
              </w:rPr>
              <w:t>5. Marcos Referenciales:</w:t>
            </w:r>
            <w:r w:rsidRPr="00761272">
              <w:rPr>
                <w:rFonts w:ascii="Arial" w:hAnsi="Arial" w:cs="Arial"/>
                <w:color w:val="A6A6A6"/>
                <w:sz w:val="18"/>
                <w:szCs w:val="18"/>
                <w:lang w:eastAsia="es-CO"/>
              </w:rPr>
              <w:t xml:space="preserve"> </w:t>
            </w:r>
          </w:p>
          <w:p w14:paraId="2357336B" w14:textId="23E9C740" w:rsidR="006D2802" w:rsidRPr="006D2802" w:rsidRDefault="006D2802" w:rsidP="006D2802">
            <w:pPr>
              <w:pStyle w:val="NormalWeb"/>
              <w:shd w:val="clear" w:color="auto" w:fill="FFFFFF"/>
              <w:spacing w:before="120" w:beforeAutospacing="0" w:after="120" w:afterAutospacing="0"/>
              <w:jc w:val="both"/>
              <w:rPr>
                <w:rFonts w:ascii="Arial" w:hAnsi="Arial" w:cs="Arial"/>
                <w:sz w:val="18"/>
                <w:szCs w:val="18"/>
              </w:rPr>
            </w:pPr>
            <w:r w:rsidRPr="003B16D1">
              <w:rPr>
                <w:rFonts w:ascii="Arial" w:hAnsi="Arial" w:cs="Arial"/>
                <w:b/>
                <w:sz w:val="18"/>
                <w:szCs w:val="18"/>
                <w:lang w:eastAsia="es-CO"/>
              </w:rPr>
              <w:t xml:space="preserve">1. </w:t>
            </w:r>
            <w:r w:rsidRPr="003B16D1">
              <w:rPr>
                <w:rFonts w:ascii="Arial" w:hAnsi="Arial" w:cs="Arial"/>
                <w:b/>
                <w:sz w:val="18"/>
                <w:szCs w:val="18"/>
                <w:lang w:val="es-CO" w:eastAsia="es-CO"/>
              </w:rPr>
              <w:t>Aplicación</w:t>
            </w:r>
            <w:r w:rsidRPr="003B16D1">
              <w:rPr>
                <w:rFonts w:ascii="Arial" w:hAnsi="Arial" w:cs="Arial"/>
                <w:b/>
                <w:sz w:val="18"/>
                <w:szCs w:val="18"/>
                <w:vertAlign w:val="superscript"/>
                <w:lang w:val="es-CO" w:eastAsia="es-CO"/>
              </w:rPr>
              <w:t xml:space="preserve"> </w:t>
            </w:r>
            <w:r w:rsidRPr="003B16D1">
              <w:rPr>
                <w:rFonts w:ascii="Arial" w:hAnsi="Arial" w:cs="Arial"/>
                <w:b/>
                <w:sz w:val="18"/>
                <w:szCs w:val="18"/>
                <w:lang w:eastAsia="es-CO"/>
              </w:rPr>
              <w:t>móvil:</w:t>
            </w:r>
            <w:r w:rsidRPr="003B16D1">
              <w:rPr>
                <w:rFonts w:ascii="Arial" w:hAnsi="Arial" w:cs="Arial"/>
                <w:sz w:val="18"/>
                <w:szCs w:val="18"/>
                <w:lang w:eastAsia="es-CO"/>
              </w:rPr>
              <w:t xml:space="preserve"> </w:t>
            </w:r>
            <w:r w:rsidRPr="003B16D1">
              <w:rPr>
                <w:rFonts w:ascii="Arial" w:hAnsi="Arial" w:cs="Arial"/>
                <w:sz w:val="18"/>
                <w:szCs w:val="18"/>
              </w:rPr>
              <w:t>Una </w:t>
            </w:r>
            <w:r w:rsidRPr="003B16D1">
              <w:rPr>
                <w:rFonts w:ascii="Arial" w:hAnsi="Arial" w:cs="Arial"/>
                <w:bCs/>
                <w:sz w:val="18"/>
                <w:szCs w:val="18"/>
              </w:rPr>
              <w:t xml:space="preserve">aplicación </w:t>
            </w:r>
            <w:r w:rsidRPr="006D2802">
              <w:rPr>
                <w:rFonts w:ascii="Arial" w:hAnsi="Arial" w:cs="Arial"/>
                <w:bCs/>
                <w:sz w:val="18"/>
                <w:szCs w:val="18"/>
              </w:rPr>
              <w:t>móvil</w:t>
            </w:r>
            <w:r w:rsidRPr="006D2802">
              <w:rPr>
                <w:rFonts w:ascii="Arial" w:hAnsi="Arial" w:cs="Arial"/>
                <w:sz w:val="18"/>
                <w:szCs w:val="18"/>
              </w:rPr>
              <w:t>, es una </w:t>
            </w:r>
            <w:hyperlink r:id="rId10" w:tooltip="Aplicación informática" w:history="1">
              <w:r w:rsidRPr="006D2802">
                <w:rPr>
                  <w:rStyle w:val="Hipervnculo"/>
                  <w:rFonts w:ascii="Arial" w:hAnsi="Arial" w:cs="Arial"/>
                  <w:color w:val="auto"/>
                  <w:sz w:val="18"/>
                  <w:szCs w:val="18"/>
                  <w:u w:val="none"/>
                </w:rPr>
                <w:t>aplicación informática</w:t>
              </w:r>
            </w:hyperlink>
            <w:r w:rsidRPr="006D2802">
              <w:rPr>
                <w:rFonts w:ascii="Arial" w:hAnsi="Arial" w:cs="Arial"/>
                <w:sz w:val="18"/>
                <w:szCs w:val="18"/>
              </w:rPr>
              <w:t> diseñada para ser ejecutada en </w:t>
            </w:r>
            <w:hyperlink r:id="rId11" w:tooltip="Teléfonos inteligentes" w:history="1">
              <w:r w:rsidRPr="006D2802">
                <w:rPr>
                  <w:rStyle w:val="Hipervnculo"/>
                  <w:rFonts w:ascii="Arial" w:hAnsi="Arial" w:cs="Arial"/>
                  <w:color w:val="auto"/>
                  <w:sz w:val="18"/>
                  <w:szCs w:val="18"/>
                  <w:u w:val="none"/>
                </w:rPr>
                <w:t>teléfonos inteligentes</w:t>
              </w:r>
            </w:hyperlink>
            <w:r w:rsidRPr="006D2802">
              <w:rPr>
                <w:rFonts w:ascii="Arial" w:hAnsi="Arial" w:cs="Arial"/>
                <w:sz w:val="18"/>
                <w:szCs w:val="18"/>
              </w:rPr>
              <w:t>, </w:t>
            </w:r>
            <w:hyperlink r:id="rId12" w:tooltip="Tableta (computadora)" w:history="1">
              <w:r w:rsidRPr="006D2802">
                <w:rPr>
                  <w:rStyle w:val="Hipervnculo"/>
                  <w:rFonts w:ascii="Arial" w:hAnsi="Arial" w:cs="Arial"/>
                  <w:color w:val="auto"/>
                  <w:sz w:val="18"/>
                  <w:szCs w:val="18"/>
                  <w:u w:val="none"/>
                </w:rPr>
                <w:t>tabletas</w:t>
              </w:r>
            </w:hyperlink>
            <w:r w:rsidRPr="006D2802">
              <w:rPr>
                <w:rFonts w:ascii="Arial" w:hAnsi="Arial" w:cs="Arial"/>
                <w:sz w:val="18"/>
                <w:szCs w:val="18"/>
              </w:rPr>
              <w:t> y otros dispositivos móviles. Este tipo de aplicaciones permiten al usuario efectuar un variado conjunto de tareas —profesional, de ocio, educativas, de acceso a servicios, etc.—, facilitando las gestiones o actividades a desarrollar.</w:t>
            </w:r>
            <w:r w:rsidRPr="006D2802">
              <w:rPr>
                <w:rFonts w:ascii="Arial" w:hAnsi="Arial" w:cs="Arial"/>
                <w:sz w:val="18"/>
                <w:szCs w:val="18"/>
                <w:vertAlign w:val="superscript"/>
              </w:rPr>
              <w:t xml:space="preserve"> </w:t>
            </w:r>
          </w:p>
          <w:p w14:paraId="635C4691" w14:textId="1EC3AFC8" w:rsidR="006D2802" w:rsidRPr="006D2802" w:rsidRDefault="006D2802" w:rsidP="006D2802">
            <w:pPr>
              <w:pStyle w:val="NormalWeb"/>
              <w:shd w:val="clear" w:color="auto" w:fill="FFFFFF"/>
              <w:spacing w:before="120" w:beforeAutospacing="0" w:after="120" w:afterAutospacing="0"/>
              <w:jc w:val="both"/>
              <w:rPr>
                <w:rFonts w:ascii="Arial" w:hAnsi="Arial" w:cs="Arial"/>
                <w:sz w:val="18"/>
                <w:szCs w:val="18"/>
              </w:rPr>
            </w:pPr>
            <w:r w:rsidRPr="006D2802">
              <w:rPr>
                <w:rFonts w:ascii="Arial" w:hAnsi="Arial" w:cs="Arial"/>
                <w:sz w:val="18"/>
                <w:szCs w:val="18"/>
              </w:rPr>
              <w:t>Por lo general, se encuentran disponibles a través de ciertas plataformas de distribución, o por intermedio de las compañías propietarias de los </w:t>
            </w:r>
            <w:hyperlink r:id="rId13" w:tooltip="Sistema operativo móvil" w:history="1">
              <w:r w:rsidRPr="006D2802">
                <w:rPr>
                  <w:rStyle w:val="Hipervnculo"/>
                  <w:rFonts w:ascii="Arial" w:hAnsi="Arial" w:cs="Arial"/>
                  <w:color w:val="auto"/>
                  <w:sz w:val="18"/>
                  <w:szCs w:val="18"/>
                  <w:u w:val="none"/>
                </w:rPr>
                <w:t>sistemas operativos móviles</w:t>
              </w:r>
            </w:hyperlink>
            <w:r w:rsidRPr="006D2802">
              <w:rPr>
                <w:rFonts w:ascii="Arial" w:hAnsi="Arial" w:cs="Arial"/>
                <w:sz w:val="18"/>
                <w:szCs w:val="18"/>
              </w:rPr>
              <w:t> tales como </w:t>
            </w:r>
            <w:hyperlink r:id="rId14" w:tooltip="Android" w:history="1">
              <w:r w:rsidRPr="006D2802">
                <w:rPr>
                  <w:rStyle w:val="Hipervnculo"/>
                  <w:rFonts w:ascii="Arial" w:hAnsi="Arial" w:cs="Arial"/>
                  <w:color w:val="auto"/>
                  <w:sz w:val="18"/>
                  <w:szCs w:val="18"/>
                  <w:u w:val="none"/>
                </w:rPr>
                <w:t>Android</w:t>
              </w:r>
            </w:hyperlink>
            <w:r w:rsidRPr="006D2802">
              <w:rPr>
                <w:rFonts w:ascii="Arial" w:hAnsi="Arial" w:cs="Arial"/>
                <w:sz w:val="18"/>
                <w:szCs w:val="18"/>
              </w:rPr>
              <w:t>, </w:t>
            </w:r>
            <w:hyperlink r:id="rId15" w:history="1">
              <w:r w:rsidRPr="006D2802">
                <w:rPr>
                  <w:rStyle w:val="Hipervnculo"/>
                  <w:rFonts w:ascii="Arial" w:hAnsi="Arial" w:cs="Arial"/>
                  <w:color w:val="auto"/>
                  <w:sz w:val="18"/>
                  <w:szCs w:val="18"/>
                  <w:u w:val="none"/>
                </w:rPr>
                <w:t>iOS</w:t>
              </w:r>
            </w:hyperlink>
            <w:r w:rsidRPr="006D2802">
              <w:rPr>
                <w:rFonts w:ascii="Arial" w:hAnsi="Arial" w:cs="Arial"/>
                <w:sz w:val="18"/>
                <w:szCs w:val="18"/>
              </w:rPr>
              <w:t>, </w:t>
            </w:r>
            <w:hyperlink r:id="rId16" w:tooltip="BlackBerry OS" w:history="1">
              <w:r w:rsidRPr="006D2802">
                <w:rPr>
                  <w:rStyle w:val="Hipervnculo"/>
                  <w:rFonts w:ascii="Arial" w:hAnsi="Arial" w:cs="Arial"/>
                  <w:color w:val="auto"/>
                  <w:sz w:val="18"/>
                  <w:szCs w:val="18"/>
                  <w:u w:val="none"/>
                </w:rPr>
                <w:t>BlackBerry OS</w:t>
              </w:r>
            </w:hyperlink>
            <w:r w:rsidRPr="006D2802">
              <w:rPr>
                <w:rFonts w:ascii="Arial" w:hAnsi="Arial" w:cs="Arial"/>
                <w:sz w:val="18"/>
                <w:szCs w:val="18"/>
              </w:rPr>
              <w:t>, </w:t>
            </w:r>
            <w:hyperlink r:id="rId17" w:tooltip="Windows Phone" w:history="1">
              <w:r w:rsidRPr="006D2802">
                <w:rPr>
                  <w:rStyle w:val="Hipervnculo"/>
                  <w:rFonts w:ascii="Arial" w:hAnsi="Arial" w:cs="Arial"/>
                  <w:color w:val="auto"/>
                  <w:sz w:val="18"/>
                  <w:szCs w:val="18"/>
                  <w:u w:val="none"/>
                </w:rPr>
                <w:t>Windows Phone</w:t>
              </w:r>
            </w:hyperlink>
            <w:r w:rsidRPr="006D2802">
              <w:rPr>
                <w:rFonts w:ascii="Arial" w:hAnsi="Arial" w:cs="Arial"/>
                <w:sz w:val="18"/>
                <w:szCs w:val="18"/>
              </w:rPr>
              <w:t>, entre otros. El término </w:t>
            </w:r>
            <w:r w:rsidRPr="006D2802">
              <w:rPr>
                <w:rFonts w:ascii="Arial" w:hAnsi="Arial" w:cs="Arial"/>
                <w:iCs/>
                <w:sz w:val="18"/>
                <w:szCs w:val="18"/>
              </w:rPr>
              <w:t>app</w:t>
            </w:r>
            <w:r w:rsidRPr="006D2802">
              <w:rPr>
                <w:rFonts w:ascii="Arial" w:hAnsi="Arial" w:cs="Arial"/>
                <w:sz w:val="18"/>
                <w:szCs w:val="18"/>
              </w:rPr>
              <w:t> se volvió popular rápidamente, tanto que en 2010 fue listada por la American Dialect Society como la palabra del año.</w:t>
            </w:r>
            <w:hyperlink r:id="rId18" w:anchor="cite_note-AD-APP2010-4" w:history="1">
              <w:r w:rsidRPr="006D2802">
                <w:rPr>
                  <w:rStyle w:val="Hipervnculo"/>
                  <w:rFonts w:ascii="Arial" w:hAnsi="Arial" w:cs="Arial"/>
                  <w:color w:val="auto"/>
                  <w:sz w:val="18"/>
                  <w:szCs w:val="18"/>
                  <w:u w:val="none"/>
                  <w:vertAlign w:val="superscript"/>
                </w:rPr>
                <w:t>4</w:t>
              </w:r>
            </w:hyperlink>
          </w:p>
          <w:p w14:paraId="660C1971" w14:textId="77777777" w:rsidR="006D2802" w:rsidRPr="003B16D1" w:rsidRDefault="006D2802" w:rsidP="006D2802">
            <w:pPr>
              <w:pStyle w:val="NormalWeb"/>
              <w:shd w:val="clear" w:color="auto" w:fill="FFFFFF"/>
              <w:spacing w:before="120" w:beforeAutospacing="0" w:after="120" w:afterAutospacing="0"/>
              <w:jc w:val="both"/>
              <w:rPr>
                <w:rFonts w:ascii="Arial" w:hAnsi="Arial" w:cs="Arial"/>
                <w:sz w:val="18"/>
                <w:szCs w:val="18"/>
                <w:lang w:val="es-CO"/>
              </w:rPr>
            </w:pPr>
            <w:r w:rsidRPr="003B16D1">
              <w:rPr>
                <w:rFonts w:ascii="Arial" w:hAnsi="Arial" w:cs="Arial"/>
                <w:b/>
                <w:sz w:val="18"/>
                <w:szCs w:val="18"/>
              </w:rPr>
              <w:t>2.Diseño de ropa:</w:t>
            </w:r>
            <w:r w:rsidRPr="003B16D1">
              <w:rPr>
                <w:rFonts w:ascii="Arial" w:eastAsiaTheme="minorHAnsi" w:hAnsi="Arial" w:cs="Arial"/>
                <w:color w:val="252121"/>
                <w:sz w:val="18"/>
                <w:szCs w:val="18"/>
                <w:shd w:val="clear" w:color="auto" w:fill="FFFFFF"/>
                <w:lang w:val="es-CO" w:eastAsia="en-US"/>
              </w:rPr>
              <w:t xml:space="preserve"> </w:t>
            </w:r>
            <w:r w:rsidRPr="003B16D1">
              <w:rPr>
                <w:rFonts w:ascii="Arial" w:hAnsi="Arial" w:cs="Arial"/>
                <w:sz w:val="18"/>
                <w:szCs w:val="18"/>
                <w:lang w:val="es-CO"/>
              </w:rPr>
              <w:t>La </w:t>
            </w:r>
            <w:r w:rsidRPr="003B16D1">
              <w:rPr>
                <w:rFonts w:ascii="Arial" w:hAnsi="Arial" w:cs="Arial"/>
                <w:bCs/>
                <w:sz w:val="18"/>
                <w:szCs w:val="18"/>
                <w:lang w:val="es-CO"/>
              </w:rPr>
              <w:t>moda de diseño</w:t>
            </w:r>
            <w:r w:rsidRPr="003B16D1">
              <w:rPr>
                <w:rFonts w:ascii="Arial" w:hAnsi="Arial" w:cs="Arial"/>
                <w:sz w:val="18"/>
                <w:szCs w:val="18"/>
                <w:lang w:val="es-CO"/>
              </w:rPr>
              <w:t>, entendida como la capacidad creativa de sastres y modistos de inventar nuevas prendas y cortes, fue </w:t>
            </w:r>
            <w:r w:rsidRPr="003B16D1">
              <w:rPr>
                <w:rFonts w:ascii="Arial" w:hAnsi="Arial" w:cs="Arial"/>
                <w:iCs/>
                <w:sz w:val="18"/>
                <w:szCs w:val="18"/>
                <w:lang w:val="es-CO"/>
              </w:rPr>
              <w:t>creciendo</w:t>
            </w:r>
            <w:r w:rsidRPr="003B16D1">
              <w:rPr>
                <w:rFonts w:ascii="Arial" w:hAnsi="Arial" w:cs="Arial"/>
                <w:sz w:val="18"/>
                <w:szCs w:val="18"/>
                <w:lang w:val="es-CO"/>
              </w:rPr>
              <w:t>. La variedad de telas, cortes y colores fue cambiando constantemente creándose tendencias de cada época, sus primeros inicios se remontan hasta en los tiempos del antiguo Egipto.</w:t>
            </w:r>
          </w:p>
          <w:p w14:paraId="7938EC0C" w14:textId="77777777" w:rsidR="006D2802" w:rsidRPr="003B16D1" w:rsidRDefault="006D2802" w:rsidP="006D2802">
            <w:pPr>
              <w:pStyle w:val="NormalWeb"/>
              <w:shd w:val="clear" w:color="auto" w:fill="FFFFFF"/>
              <w:spacing w:before="120" w:after="120"/>
              <w:jc w:val="both"/>
              <w:rPr>
                <w:rFonts w:ascii="Arial" w:hAnsi="Arial" w:cs="Arial"/>
                <w:sz w:val="18"/>
                <w:szCs w:val="18"/>
              </w:rPr>
            </w:pPr>
            <w:r w:rsidRPr="003B16D1">
              <w:rPr>
                <w:rFonts w:ascii="Arial" w:hAnsi="Arial" w:cs="Arial"/>
                <w:b/>
                <w:sz w:val="18"/>
                <w:szCs w:val="18"/>
                <w:lang w:val="es-CO"/>
              </w:rPr>
              <w:t>3.Innovación</w:t>
            </w:r>
            <w:r w:rsidRPr="003B16D1">
              <w:rPr>
                <w:rFonts w:ascii="Arial" w:hAnsi="Arial" w:cs="Arial"/>
                <w:sz w:val="18"/>
                <w:szCs w:val="18"/>
                <w:lang w:val="es-CO"/>
              </w:rPr>
              <w:t>:</w:t>
            </w:r>
            <w:r w:rsidRPr="003B16D1">
              <w:rPr>
                <w:rFonts w:ascii="Arial" w:hAnsi="Arial" w:cs="Arial"/>
                <w:color w:val="000000" w:themeColor="text1"/>
                <w:sz w:val="18"/>
                <w:szCs w:val="18"/>
                <w:lang w:eastAsia="es-CO"/>
              </w:rPr>
              <w:t xml:space="preserve"> </w:t>
            </w:r>
            <w:r w:rsidRPr="003B16D1">
              <w:rPr>
                <w:rFonts w:ascii="Arial" w:hAnsi="Arial" w:cs="Arial"/>
                <w:sz w:val="18"/>
                <w:szCs w:val="18"/>
              </w:rPr>
              <w:t>Según el Manual de Oslo de la OCDE de 2005, la innovación es «introducción de un nuevo, o mejorado, producto (bien o servicio), de un proceso, de un método de comercialización, o método organizativo». (Innovation Policy Platform, 2019).</w:t>
            </w:r>
          </w:p>
          <w:p w14:paraId="17C48D0F" w14:textId="77777777" w:rsidR="006D2802" w:rsidRPr="003B16D1" w:rsidRDefault="006D2802" w:rsidP="006D2802">
            <w:pPr>
              <w:pStyle w:val="NormalWeb"/>
              <w:shd w:val="clear" w:color="auto" w:fill="FFFFFF"/>
              <w:spacing w:before="120" w:after="120"/>
              <w:jc w:val="both"/>
              <w:rPr>
                <w:rFonts w:ascii="Arial" w:hAnsi="Arial" w:cs="Arial"/>
                <w:sz w:val="18"/>
                <w:szCs w:val="18"/>
              </w:rPr>
            </w:pPr>
            <w:r w:rsidRPr="003B16D1">
              <w:rPr>
                <w:rFonts w:ascii="Arial" w:hAnsi="Arial" w:cs="Arial"/>
                <w:b/>
                <w:sz w:val="18"/>
                <w:szCs w:val="18"/>
              </w:rPr>
              <w:t>4.Compras online:</w:t>
            </w:r>
            <w:r w:rsidRPr="003B16D1">
              <w:rPr>
                <w:rFonts w:ascii="Arial" w:eastAsiaTheme="minorHAnsi" w:hAnsi="Arial" w:cs="Arial"/>
                <w:color w:val="000000"/>
                <w:sz w:val="18"/>
                <w:szCs w:val="18"/>
                <w:shd w:val="clear" w:color="auto" w:fill="FFFFFF"/>
                <w:lang w:val="es-CO" w:eastAsia="en-US"/>
              </w:rPr>
              <w:t xml:space="preserve"> </w:t>
            </w:r>
            <w:r w:rsidRPr="003B16D1">
              <w:rPr>
                <w:rFonts w:ascii="Arial" w:hAnsi="Arial" w:cs="Arial"/>
                <w:sz w:val="18"/>
                <w:szCs w:val="18"/>
                <w:lang w:val="es-CO"/>
              </w:rPr>
              <w:t>Las compras online son el término comercial utilizado para referirse al proceso de cuando los clientes pasan a aprovechar los servicios o compras de productos a través de Internet. Algunas de las entidades que actúan como tiendas de venta en este proceso son tiendas online.</w:t>
            </w:r>
            <w:r w:rsidRPr="003B16D1">
              <w:rPr>
                <w:rFonts w:ascii="Arial" w:hAnsi="Arial" w:cs="Arial"/>
                <w:color w:val="000000"/>
                <w:sz w:val="18"/>
                <w:szCs w:val="18"/>
                <w:bdr w:val="none" w:sz="0" w:space="0" w:color="auto" w:frame="1"/>
              </w:rPr>
              <w:t xml:space="preserve"> </w:t>
            </w:r>
            <w:r w:rsidRPr="003B16D1">
              <w:rPr>
                <w:rFonts w:ascii="Arial" w:hAnsi="Arial" w:cs="Arial"/>
                <w:sz w:val="18"/>
                <w:szCs w:val="18"/>
              </w:rPr>
              <w:t>Tiendas virtuales, funciona como una tienda de Internet. Este proceso es un tipo especial de comercio electrónico que se utiliza para los consumidores.</w:t>
            </w:r>
          </w:p>
          <w:p w14:paraId="6A64464C" w14:textId="77777777" w:rsidR="006D2802" w:rsidRPr="003B16D1" w:rsidRDefault="006D2802" w:rsidP="006D2802">
            <w:pPr>
              <w:pStyle w:val="NormalWeb"/>
              <w:spacing w:before="120" w:after="120"/>
              <w:jc w:val="both"/>
              <w:rPr>
                <w:rFonts w:ascii="Arial" w:hAnsi="Arial" w:cs="Arial"/>
                <w:sz w:val="18"/>
                <w:szCs w:val="18"/>
              </w:rPr>
            </w:pPr>
            <w:r w:rsidRPr="003B16D1">
              <w:rPr>
                <w:rFonts w:ascii="Arial" w:hAnsi="Arial" w:cs="Arial"/>
                <w:sz w:val="18"/>
                <w:szCs w:val="18"/>
              </w:rPr>
              <w:t xml:space="preserve">Este proceso fue inventado por un empleado de la </w:t>
            </w:r>
            <w:r w:rsidRPr="006D2802">
              <w:rPr>
                <w:rFonts w:ascii="Arial" w:hAnsi="Arial" w:cs="Arial"/>
                <w:sz w:val="18"/>
                <w:szCs w:val="18"/>
              </w:rPr>
              <w:t>empresa</w:t>
            </w:r>
            <w:r w:rsidRPr="006D2802">
              <w:rPr>
                <w:rFonts w:ascii="Arial" w:hAnsi="Arial" w:cs="Arial"/>
                <w:i/>
                <w:iCs/>
                <w:sz w:val="18"/>
                <w:szCs w:val="18"/>
              </w:rPr>
              <w:t> Rediffusion</w:t>
            </w:r>
            <w:r w:rsidRPr="006D2802">
              <w:rPr>
                <w:rFonts w:ascii="Arial" w:hAnsi="Arial" w:cs="Arial"/>
                <w:sz w:val="18"/>
                <w:szCs w:val="18"/>
              </w:rPr>
              <w:t> </w:t>
            </w:r>
            <w:hyperlink r:id="rId19" w:history="1">
              <w:r w:rsidRPr="006D2802">
                <w:rPr>
                  <w:rStyle w:val="Hipervnculo"/>
                  <w:rFonts w:ascii="Arial" w:hAnsi="Arial" w:cs="Arial"/>
                  <w:b/>
                  <w:bCs/>
                  <w:color w:val="auto"/>
                  <w:sz w:val="18"/>
                  <w:szCs w:val="18"/>
                  <w:u w:val="none"/>
                </w:rPr>
                <w:t>ordenadores</w:t>
              </w:r>
            </w:hyperlink>
            <w:r w:rsidRPr="003B16D1">
              <w:rPr>
                <w:rFonts w:ascii="Arial" w:hAnsi="Arial" w:cs="Arial"/>
                <w:sz w:val="18"/>
                <w:szCs w:val="18"/>
              </w:rPr>
              <w:t>, </w:t>
            </w:r>
            <w:r w:rsidRPr="003B16D1">
              <w:rPr>
                <w:rFonts w:ascii="Arial" w:hAnsi="Arial" w:cs="Arial"/>
                <w:i/>
                <w:iCs/>
                <w:sz w:val="18"/>
                <w:szCs w:val="18"/>
              </w:rPr>
              <w:t>Michael Aldrich</w:t>
            </w:r>
            <w:r w:rsidRPr="003B16D1">
              <w:rPr>
                <w:rFonts w:ascii="Arial" w:hAnsi="Arial" w:cs="Arial"/>
                <w:sz w:val="18"/>
                <w:szCs w:val="18"/>
              </w:rPr>
              <w:t> en Gran Bretaña en 1979.</w:t>
            </w:r>
          </w:p>
          <w:p w14:paraId="6A96D2C7" w14:textId="32E32699" w:rsidR="0013351D" w:rsidRPr="00761272" w:rsidRDefault="0013351D" w:rsidP="006D2802">
            <w:pPr>
              <w:spacing w:after="0" w:line="240" w:lineRule="auto"/>
              <w:rPr>
                <w:rFonts w:ascii="Arial" w:eastAsia="Times New Roman" w:hAnsi="Arial" w:cs="Arial"/>
                <w:color w:val="000000"/>
                <w:sz w:val="18"/>
                <w:szCs w:val="18"/>
                <w:lang w:eastAsia="es-CO"/>
              </w:rPr>
            </w:pPr>
          </w:p>
        </w:tc>
        <w:tc>
          <w:tcPr>
            <w:tcW w:w="171" w:type="dxa"/>
            <w:tcBorders>
              <w:top w:val="nil"/>
              <w:left w:val="nil"/>
              <w:bottom w:val="nil"/>
              <w:right w:val="nil"/>
            </w:tcBorders>
            <w:shd w:val="clear" w:color="auto" w:fill="auto"/>
            <w:noWrap/>
            <w:vAlign w:val="bottom"/>
            <w:hideMark/>
          </w:tcPr>
          <w:p w14:paraId="37211AEC"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0C12A88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42D7FFE3"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73806DD2"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10200A2"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6D2802" w:rsidRPr="00761272" w14:paraId="72617613" w14:textId="77777777" w:rsidTr="00A70BC2">
        <w:trPr>
          <w:gridAfter w:val="1"/>
          <w:wAfter w:w="18" w:type="dxa"/>
          <w:trHeight w:val="525"/>
        </w:trPr>
        <w:tc>
          <w:tcPr>
            <w:tcW w:w="9781" w:type="dxa"/>
            <w:gridSpan w:val="20"/>
            <w:tcBorders>
              <w:top w:val="single" w:sz="4" w:space="0" w:color="auto"/>
              <w:left w:val="single" w:sz="4" w:space="0" w:color="auto"/>
              <w:bottom w:val="nil"/>
              <w:right w:val="single" w:sz="4" w:space="0" w:color="000000"/>
            </w:tcBorders>
            <w:shd w:val="clear" w:color="auto" w:fill="auto"/>
            <w:hideMark/>
          </w:tcPr>
          <w:p w14:paraId="3725BA57" w14:textId="77777777" w:rsidR="006D2802" w:rsidRPr="003B16D1" w:rsidRDefault="006D2802" w:rsidP="006D2802">
            <w:pPr>
              <w:spacing w:after="0" w:line="240" w:lineRule="auto"/>
              <w:jc w:val="both"/>
              <w:rPr>
                <w:rFonts w:ascii="Arial" w:eastAsia="Times New Roman" w:hAnsi="Arial" w:cs="Arial"/>
                <w:color w:val="000000"/>
                <w:sz w:val="18"/>
                <w:szCs w:val="18"/>
                <w:lang w:eastAsia="es-CO"/>
              </w:rPr>
            </w:pPr>
            <w:r w:rsidRPr="003B16D1">
              <w:rPr>
                <w:rFonts w:ascii="Arial" w:eastAsia="Times New Roman" w:hAnsi="Arial" w:cs="Arial"/>
                <w:color w:val="000000"/>
                <w:sz w:val="18"/>
                <w:szCs w:val="18"/>
                <w:lang w:eastAsia="es-CO"/>
              </w:rPr>
              <w:t xml:space="preserve">6. Objetivo General y Objetivos específicos: </w:t>
            </w:r>
          </w:p>
          <w:p w14:paraId="3D6A7DB0" w14:textId="77777777" w:rsidR="006D2802" w:rsidRPr="003B16D1" w:rsidRDefault="006D2802" w:rsidP="006D2802">
            <w:pPr>
              <w:spacing w:after="0" w:line="240" w:lineRule="auto"/>
              <w:jc w:val="both"/>
              <w:rPr>
                <w:rFonts w:ascii="Arial" w:eastAsia="Times New Roman" w:hAnsi="Arial" w:cs="Arial"/>
                <w:color w:val="000000"/>
                <w:sz w:val="18"/>
                <w:szCs w:val="18"/>
                <w:lang w:eastAsia="es-CO"/>
              </w:rPr>
            </w:pPr>
          </w:p>
          <w:p w14:paraId="396499DC" w14:textId="77777777" w:rsidR="006D2802" w:rsidRPr="003B16D1" w:rsidRDefault="006D2802" w:rsidP="006D2802">
            <w:pPr>
              <w:spacing w:after="0" w:line="240" w:lineRule="auto"/>
              <w:jc w:val="both"/>
              <w:rPr>
                <w:rFonts w:ascii="Arial" w:eastAsia="Times New Roman" w:hAnsi="Arial" w:cs="Arial"/>
                <w:b/>
                <w:color w:val="000000"/>
                <w:sz w:val="18"/>
                <w:szCs w:val="18"/>
                <w:lang w:eastAsia="es-CO"/>
              </w:rPr>
            </w:pPr>
            <w:r w:rsidRPr="003B16D1">
              <w:rPr>
                <w:rFonts w:ascii="Arial" w:eastAsia="Times New Roman" w:hAnsi="Arial" w:cs="Arial"/>
                <w:b/>
                <w:color w:val="000000"/>
                <w:sz w:val="18"/>
                <w:szCs w:val="18"/>
                <w:lang w:eastAsia="es-CO"/>
              </w:rPr>
              <w:t>General:</w:t>
            </w:r>
          </w:p>
          <w:p w14:paraId="636F6D5A" w14:textId="77777777" w:rsidR="006D2802" w:rsidRPr="003B16D1" w:rsidRDefault="006D2802" w:rsidP="006D2802">
            <w:pPr>
              <w:spacing w:after="0" w:line="240" w:lineRule="auto"/>
              <w:jc w:val="both"/>
              <w:rPr>
                <w:rFonts w:ascii="Arial" w:eastAsia="Times New Roman" w:hAnsi="Arial" w:cs="Arial"/>
                <w:color w:val="000000"/>
                <w:sz w:val="18"/>
                <w:szCs w:val="18"/>
                <w:lang w:eastAsia="es-CO"/>
              </w:rPr>
            </w:pPr>
            <w:r w:rsidRPr="003B16D1">
              <w:rPr>
                <w:rFonts w:ascii="Arial" w:eastAsia="Times New Roman" w:hAnsi="Arial" w:cs="Arial"/>
                <w:color w:val="000000"/>
                <w:sz w:val="18"/>
                <w:szCs w:val="18"/>
                <w:lang w:eastAsia="es-CO"/>
              </w:rPr>
              <w:t>Pre-diseñar una app llamada “Diseña tu estilo” con el fin de que el usuario tenga ropa única y exclusiva, basado en un sondeo de mercado a la población objetivo.</w:t>
            </w:r>
          </w:p>
          <w:p w14:paraId="44C30D22" w14:textId="77777777" w:rsidR="006D2802" w:rsidRPr="003B16D1" w:rsidRDefault="006D2802" w:rsidP="006D2802">
            <w:pPr>
              <w:spacing w:after="0" w:line="240" w:lineRule="auto"/>
              <w:jc w:val="both"/>
              <w:rPr>
                <w:rFonts w:ascii="Arial" w:eastAsia="Times New Roman" w:hAnsi="Arial" w:cs="Arial"/>
                <w:color w:val="000000"/>
                <w:sz w:val="18"/>
                <w:szCs w:val="18"/>
                <w:lang w:eastAsia="es-CO"/>
              </w:rPr>
            </w:pPr>
          </w:p>
          <w:p w14:paraId="09DB995C" w14:textId="77777777" w:rsidR="006D2802" w:rsidRPr="003B16D1" w:rsidRDefault="006D2802" w:rsidP="006D2802">
            <w:pPr>
              <w:spacing w:after="0" w:line="240" w:lineRule="auto"/>
              <w:jc w:val="both"/>
              <w:rPr>
                <w:rFonts w:ascii="Arial" w:eastAsia="Times New Roman" w:hAnsi="Arial" w:cs="Arial"/>
                <w:b/>
                <w:color w:val="000000"/>
                <w:sz w:val="18"/>
                <w:szCs w:val="18"/>
                <w:lang w:eastAsia="es-CO"/>
              </w:rPr>
            </w:pPr>
            <w:r w:rsidRPr="003B16D1">
              <w:rPr>
                <w:rFonts w:ascii="Arial" w:eastAsia="Times New Roman" w:hAnsi="Arial" w:cs="Arial"/>
                <w:b/>
                <w:color w:val="000000"/>
                <w:sz w:val="18"/>
                <w:szCs w:val="18"/>
                <w:lang w:eastAsia="es-CO"/>
              </w:rPr>
              <w:t xml:space="preserve">Específicos: </w:t>
            </w:r>
          </w:p>
          <w:p w14:paraId="48972741" w14:textId="77777777" w:rsidR="006D2802" w:rsidRPr="003B16D1" w:rsidRDefault="006D2802" w:rsidP="006D2802">
            <w:pPr>
              <w:spacing w:after="0" w:line="240" w:lineRule="auto"/>
              <w:jc w:val="both"/>
              <w:rPr>
                <w:rFonts w:ascii="Arial" w:eastAsia="Times New Roman" w:hAnsi="Arial" w:cs="Arial"/>
                <w:color w:val="000000"/>
                <w:sz w:val="18"/>
                <w:szCs w:val="18"/>
                <w:lang w:eastAsia="es-CO"/>
              </w:rPr>
            </w:pPr>
            <w:r w:rsidRPr="003B16D1">
              <w:rPr>
                <w:rFonts w:ascii="Arial" w:eastAsia="Times New Roman" w:hAnsi="Arial" w:cs="Arial"/>
                <w:color w:val="000000"/>
                <w:sz w:val="18"/>
                <w:szCs w:val="18"/>
                <w:lang w:eastAsia="es-CO"/>
              </w:rPr>
              <w:t>- Diseñar un instrumento de recolección de información primaria que permita conocer los gustos y preferencias en cuanto al pre diseño de una app llamada “Diseña tu estilo”.</w:t>
            </w:r>
          </w:p>
          <w:p w14:paraId="69C9B15E" w14:textId="77777777" w:rsidR="006D2802" w:rsidRPr="003B16D1" w:rsidRDefault="006D2802" w:rsidP="006D2802">
            <w:pPr>
              <w:spacing w:after="0" w:line="240" w:lineRule="auto"/>
              <w:jc w:val="both"/>
              <w:rPr>
                <w:rFonts w:ascii="Arial" w:eastAsia="Times New Roman" w:hAnsi="Arial" w:cs="Arial"/>
                <w:color w:val="000000"/>
                <w:sz w:val="18"/>
                <w:szCs w:val="18"/>
                <w:lang w:eastAsia="es-CO"/>
              </w:rPr>
            </w:pPr>
          </w:p>
          <w:p w14:paraId="5E82FD25" w14:textId="79A64B4C" w:rsidR="006D2802" w:rsidRPr="00761272" w:rsidRDefault="006D2802" w:rsidP="006D2802">
            <w:pPr>
              <w:spacing w:after="0" w:line="240" w:lineRule="auto"/>
              <w:jc w:val="both"/>
              <w:rPr>
                <w:rFonts w:ascii="Arial" w:eastAsia="Times New Roman" w:hAnsi="Arial" w:cs="Arial"/>
                <w:color w:val="000000"/>
                <w:sz w:val="18"/>
                <w:szCs w:val="18"/>
                <w:lang w:eastAsia="es-CO"/>
              </w:rPr>
            </w:pPr>
            <w:r w:rsidRPr="003B16D1">
              <w:rPr>
                <w:rFonts w:ascii="Arial" w:eastAsia="Times New Roman" w:hAnsi="Arial" w:cs="Arial"/>
                <w:color w:val="000000"/>
                <w:sz w:val="18"/>
                <w:szCs w:val="18"/>
                <w:lang w:eastAsia="es-CO"/>
              </w:rPr>
              <w:lastRenderedPageBreak/>
              <w:t>- Realizar un sondeo de mercado que brinde información primaria frente al pre diseño de una app “Diseña tu estilo” para , apoyados en la herramienta Excel para el análisis de estos.</w:t>
            </w:r>
          </w:p>
        </w:tc>
        <w:tc>
          <w:tcPr>
            <w:tcW w:w="171" w:type="dxa"/>
            <w:tcBorders>
              <w:top w:val="nil"/>
              <w:left w:val="nil"/>
              <w:bottom w:val="nil"/>
              <w:right w:val="nil"/>
            </w:tcBorders>
            <w:shd w:val="clear" w:color="auto" w:fill="auto"/>
            <w:noWrap/>
            <w:vAlign w:val="bottom"/>
            <w:hideMark/>
          </w:tcPr>
          <w:p w14:paraId="62365938" w14:textId="77777777" w:rsidR="006D2802" w:rsidRPr="00761272" w:rsidRDefault="006D2802" w:rsidP="006D2802">
            <w:pPr>
              <w:spacing w:after="0" w:line="240" w:lineRule="auto"/>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5A099EF2"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E238F71"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7542C09B"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1CE4035B"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r>
      <w:tr w:rsidR="006D2802" w:rsidRPr="00761272" w14:paraId="6F3671E0" w14:textId="77777777" w:rsidTr="00A70BC2">
        <w:trPr>
          <w:gridAfter w:val="1"/>
          <w:wAfter w:w="18" w:type="dxa"/>
          <w:trHeight w:val="300"/>
        </w:trPr>
        <w:tc>
          <w:tcPr>
            <w:tcW w:w="9781" w:type="dxa"/>
            <w:gridSpan w:val="20"/>
            <w:vMerge w:val="restart"/>
            <w:tcBorders>
              <w:top w:val="single" w:sz="4" w:space="0" w:color="auto"/>
              <w:left w:val="single" w:sz="4" w:space="0" w:color="auto"/>
              <w:bottom w:val="nil"/>
              <w:right w:val="single" w:sz="4" w:space="0" w:color="000000"/>
            </w:tcBorders>
            <w:shd w:val="clear" w:color="auto" w:fill="auto"/>
            <w:hideMark/>
          </w:tcPr>
          <w:p w14:paraId="7A858A98" w14:textId="0321B44B" w:rsidR="006D2802" w:rsidRDefault="006D2802" w:rsidP="006D2802">
            <w:pPr>
              <w:spacing w:after="0" w:line="240" w:lineRule="auto"/>
              <w:jc w:val="both"/>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7. Metodología:</w:t>
            </w:r>
            <w:r w:rsidRPr="006D2802">
              <w:rPr>
                <w:rFonts w:ascii="Arial" w:eastAsia="Times New Roman" w:hAnsi="Arial" w:cs="Arial"/>
                <w:color w:val="000000"/>
                <w:sz w:val="18"/>
                <w:szCs w:val="18"/>
                <w:lang w:eastAsia="es-CO"/>
              </w:rPr>
              <w:t xml:space="preserve"> La investigación es de tipo exploratoria, descriptiva, y probabilística en cuanto se desarrollará unas encuestas estructuradas dirigida a una población objetivo, para conocer los gustos y preferencias frente a una app innovadora denominada “Diseña tu estilo”</w:t>
            </w:r>
          </w:p>
          <w:p w14:paraId="3F0E6343" w14:textId="77777777" w:rsidR="006D2802" w:rsidRDefault="006D2802" w:rsidP="006D2802">
            <w:pPr>
              <w:spacing w:after="0" w:line="240" w:lineRule="auto"/>
              <w:jc w:val="both"/>
              <w:rPr>
                <w:rFonts w:ascii="Arial" w:eastAsia="Times New Roman" w:hAnsi="Arial" w:cs="Arial"/>
                <w:color w:val="000000"/>
                <w:sz w:val="18"/>
                <w:szCs w:val="18"/>
                <w:lang w:eastAsia="es-CO"/>
              </w:rPr>
            </w:pPr>
          </w:p>
          <w:p w14:paraId="0575F097" w14:textId="3049334B" w:rsidR="006D2802" w:rsidRDefault="006D2802" w:rsidP="006D2802">
            <w:pPr>
              <w:spacing w:after="0" w:line="240" w:lineRule="auto"/>
              <w:jc w:val="center"/>
              <w:rPr>
                <w:rFonts w:ascii="Arial" w:eastAsia="Times New Roman" w:hAnsi="Arial" w:cs="Arial"/>
                <w:color w:val="000000"/>
                <w:sz w:val="18"/>
                <w:szCs w:val="18"/>
                <w:lang w:eastAsia="es-CO"/>
              </w:rPr>
            </w:pPr>
            <w:r>
              <w:rPr>
                <w:rFonts w:ascii="Arial" w:eastAsia="Times New Roman" w:hAnsi="Arial" w:cs="Arial"/>
                <w:noProof/>
                <w:color w:val="000000"/>
                <w:sz w:val="18"/>
                <w:szCs w:val="18"/>
                <w:lang w:val="es-ES" w:eastAsia="es-ES"/>
              </w:rPr>
              <w:drawing>
                <wp:inline distT="0" distB="0" distL="0" distR="0" wp14:anchorId="20B28AD0" wp14:editId="7A3076C4">
                  <wp:extent cx="2743200" cy="2212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2212975"/>
                          </a:xfrm>
                          <a:prstGeom prst="rect">
                            <a:avLst/>
                          </a:prstGeom>
                          <a:noFill/>
                        </pic:spPr>
                      </pic:pic>
                    </a:graphicData>
                  </a:graphic>
                </wp:inline>
              </w:drawing>
            </w:r>
          </w:p>
          <w:p w14:paraId="1FFBA3B3" w14:textId="7022E346" w:rsidR="006D2802" w:rsidRPr="00761272" w:rsidRDefault="006D2802" w:rsidP="006D2802">
            <w:pPr>
              <w:spacing w:after="0" w:line="240" w:lineRule="auto"/>
              <w:jc w:val="both"/>
              <w:rPr>
                <w:rFonts w:ascii="Arial" w:eastAsia="Times New Roman" w:hAnsi="Arial" w:cs="Arial"/>
                <w:color w:val="000000"/>
                <w:sz w:val="18"/>
                <w:szCs w:val="18"/>
                <w:lang w:eastAsia="es-CO"/>
              </w:rPr>
            </w:pPr>
          </w:p>
        </w:tc>
        <w:tc>
          <w:tcPr>
            <w:tcW w:w="171" w:type="dxa"/>
            <w:tcBorders>
              <w:top w:val="nil"/>
              <w:left w:val="nil"/>
              <w:bottom w:val="nil"/>
              <w:right w:val="nil"/>
            </w:tcBorders>
            <w:shd w:val="clear" w:color="auto" w:fill="auto"/>
            <w:noWrap/>
            <w:vAlign w:val="bottom"/>
            <w:hideMark/>
          </w:tcPr>
          <w:p w14:paraId="13C3D9FB" w14:textId="77777777" w:rsidR="006D2802" w:rsidRPr="00761272" w:rsidRDefault="006D2802" w:rsidP="006D2802">
            <w:pPr>
              <w:spacing w:after="0" w:line="240" w:lineRule="auto"/>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5B8E1E64"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7630C29C"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47A6C42C"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63C09C3B"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r>
      <w:tr w:rsidR="006D2802" w:rsidRPr="00761272" w14:paraId="036B72E9" w14:textId="77777777" w:rsidTr="00A70BC2">
        <w:trPr>
          <w:gridAfter w:val="1"/>
          <w:wAfter w:w="18" w:type="dxa"/>
          <w:trHeight w:val="300"/>
        </w:trPr>
        <w:tc>
          <w:tcPr>
            <w:tcW w:w="9781" w:type="dxa"/>
            <w:gridSpan w:val="20"/>
            <w:vMerge/>
            <w:tcBorders>
              <w:top w:val="single" w:sz="4" w:space="0" w:color="auto"/>
              <w:left w:val="single" w:sz="4" w:space="0" w:color="auto"/>
              <w:bottom w:val="nil"/>
              <w:right w:val="single" w:sz="4" w:space="0" w:color="000000"/>
            </w:tcBorders>
            <w:vAlign w:val="center"/>
            <w:hideMark/>
          </w:tcPr>
          <w:p w14:paraId="16BB948A" w14:textId="77777777" w:rsidR="006D2802" w:rsidRPr="00761272" w:rsidRDefault="006D2802" w:rsidP="006D2802">
            <w:pPr>
              <w:spacing w:after="0" w:line="240" w:lineRule="auto"/>
              <w:rPr>
                <w:rFonts w:ascii="Arial" w:eastAsia="Times New Roman" w:hAnsi="Arial" w:cs="Arial"/>
                <w:color w:val="000000"/>
                <w:sz w:val="18"/>
                <w:szCs w:val="18"/>
                <w:lang w:eastAsia="es-CO"/>
              </w:rPr>
            </w:pPr>
          </w:p>
        </w:tc>
        <w:tc>
          <w:tcPr>
            <w:tcW w:w="171" w:type="dxa"/>
            <w:tcBorders>
              <w:top w:val="nil"/>
              <w:left w:val="nil"/>
              <w:bottom w:val="nil"/>
              <w:right w:val="nil"/>
            </w:tcBorders>
            <w:shd w:val="clear" w:color="auto" w:fill="auto"/>
            <w:noWrap/>
            <w:vAlign w:val="bottom"/>
            <w:hideMark/>
          </w:tcPr>
          <w:p w14:paraId="353E36D8"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2267" w:type="dxa"/>
            <w:gridSpan w:val="2"/>
            <w:tcBorders>
              <w:top w:val="nil"/>
              <w:left w:val="nil"/>
              <w:bottom w:val="nil"/>
              <w:right w:val="nil"/>
            </w:tcBorders>
            <w:shd w:val="clear" w:color="auto" w:fill="auto"/>
            <w:noWrap/>
            <w:vAlign w:val="bottom"/>
            <w:hideMark/>
          </w:tcPr>
          <w:p w14:paraId="2ECAC59A"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40B6336"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3E9E649"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F3445ED"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r>
      <w:tr w:rsidR="006D2802" w:rsidRPr="00761272" w14:paraId="3B3B2405" w14:textId="77777777" w:rsidTr="00A70BC2">
        <w:trPr>
          <w:gridAfter w:val="1"/>
          <w:wAfter w:w="18" w:type="dxa"/>
          <w:trHeight w:val="165"/>
        </w:trPr>
        <w:tc>
          <w:tcPr>
            <w:tcW w:w="9781" w:type="dxa"/>
            <w:gridSpan w:val="20"/>
            <w:vMerge/>
            <w:tcBorders>
              <w:top w:val="single" w:sz="4" w:space="0" w:color="auto"/>
              <w:left w:val="single" w:sz="4" w:space="0" w:color="auto"/>
              <w:bottom w:val="nil"/>
              <w:right w:val="single" w:sz="4" w:space="0" w:color="000000"/>
            </w:tcBorders>
            <w:vAlign w:val="center"/>
            <w:hideMark/>
          </w:tcPr>
          <w:p w14:paraId="4C241801" w14:textId="77777777" w:rsidR="006D2802" w:rsidRPr="00761272" w:rsidRDefault="006D2802" w:rsidP="006D2802">
            <w:pPr>
              <w:spacing w:after="0" w:line="240" w:lineRule="auto"/>
              <w:rPr>
                <w:rFonts w:ascii="Arial" w:eastAsia="Times New Roman" w:hAnsi="Arial" w:cs="Arial"/>
                <w:color w:val="000000"/>
                <w:sz w:val="18"/>
                <w:szCs w:val="18"/>
                <w:lang w:eastAsia="es-CO"/>
              </w:rPr>
            </w:pPr>
          </w:p>
        </w:tc>
        <w:tc>
          <w:tcPr>
            <w:tcW w:w="171" w:type="dxa"/>
            <w:tcBorders>
              <w:top w:val="nil"/>
              <w:left w:val="nil"/>
              <w:bottom w:val="nil"/>
              <w:right w:val="nil"/>
            </w:tcBorders>
            <w:shd w:val="clear" w:color="auto" w:fill="auto"/>
            <w:noWrap/>
            <w:vAlign w:val="bottom"/>
            <w:hideMark/>
          </w:tcPr>
          <w:p w14:paraId="1FB9C385"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2267" w:type="dxa"/>
            <w:gridSpan w:val="2"/>
            <w:tcBorders>
              <w:top w:val="nil"/>
              <w:left w:val="nil"/>
              <w:bottom w:val="nil"/>
              <w:right w:val="nil"/>
            </w:tcBorders>
            <w:shd w:val="clear" w:color="auto" w:fill="auto"/>
            <w:noWrap/>
            <w:vAlign w:val="bottom"/>
            <w:hideMark/>
          </w:tcPr>
          <w:p w14:paraId="348E8109"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9F90731"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4195C33C"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96FA5DF"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r>
      <w:tr w:rsidR="006D2802" w:rsidRPr="00761272" w14:paraId="106FBB00" w14:textId="77777777" w:rsidTr="00A70BC2">
        <w:trPr>
          <w:gridAfter w:val="1"/>
          <w:wAfter w:w="18" w:type="dxa"/>
          <w:trHeight w:val="525"/>
        </w:trPr>
        <w:tc>
          <w:tcPr>
            <w:tcW w:w="9781" w:type="dxa"/>
            <w:gridSpan w:val="20"/>
            <w:tcBorders>
              <w:top w:val="single" w:sz="4" w:space="0" w:color="auto"/>
              <w:left w:val="single" w:sz="4" w:space="0" w:color="auto"/>
              <w:bottom w:val="nil"/>
              <w:right w:val="single" w:sz="4" w:space="0" w:color="000000"/>
            </w:tcBorders>
            <w:shd w:val="clear" w:color="auto" w:fill="auto"/>
            <w:hideMark/>
          </w:tcPr>
          <w:p w14:paraId="22CE0D50" w14:textId="5B89678B" w:rsidR="006D2802" w:rsidRDefault="006D2802" w:rsidP="006D2802">
            <w:pPr>
              <w:spacing w:after="0" w:line="240" w:lineRule="auto"/>
              <w:rPr>
                <w:rFonts w:ascii="Arial" w:eastAsia="Times New Roman" w:hAnsi="Arial" w:cs="Arial"/>
                <w:color w:val="A6A6A6"/>
                <w:sz w:val="18"/>
                <w:szCs w:val="18"/>
                <w:lang w:eastAsia="es-CO"/>
              </w:rPr>
            </w:pPr>
            <w:r w:rsidRPr="00761272">
              <w:rPr>
                <w:rFonts w:ascii="Arial" w:eastAsia="Times New Roman" w:hAnsi="Arial" w:cs="Arial"/>
                <w:color w:val="000000"/>
                <w:sz w:val="18"/>
                <w:szCs w:val="18"/>
                <w:lang w:eastAsia="es-CO"/>
              </w:rPr>
              <w:t>8. Avances realizados</w:t>
            </w:r>
            <w:r w:rsidRPr="00761272">
              <w:rPr>
                <w:rFonts w:ascii="Arial" w:eastAsia="Times New Roman" w:hAnsi="Arial" w:cs="Arial"/>
                <w:color w:val="A6A6A6"/>
                <w:sz w:val="18"/>
                <w:szCs w:val="18"/>
                <w:lang w:eastAsia="es-CO"/>
              </w:rPr>
              <w:t>:</w:t>
            </w:r>
          </w:p>
          <w:p w14:paraId="415638BB" w14:textId="77777777" w:rsidR="006D2802" w:rsidRDefault="006D2802" w:rsidP="006D2802">
            <w:pPr>
              <w:spacing w:after="0" w:line="240" w:lineRule="auto"/>
              <w:rPr>
                <w:rFonts w:ascii="Arial" w:eastAsia="Times New Roman" w:hAnsi="Arial" w:cs="Arial"/>
                <w:color w:val="A6A6A6"/>
                <w:sz w:val="18"/>
                <w:szCs w:val="18"/>
                <w:lang w:eastAsia="es-CO"/>
              </w:rPr>
            </w:pPr>
          </w:p>
          <w:p w14:paraId="3844ACCE" w14:textId="30702F3D" w:rsidR="006D2802" w:rsidRPr="006D2802" w:rsidRDefault="006D2802" w:rsidP="006D2802">
            <w:pPr>
              <w:spacing w:after="0" w:line="240" w:lineRule="auto"/>
              <w:jc w:val="both"/>
              <w:rPr>
                <w:rFonts w:ascii="Arial" w:eastAsia="Times New Roman" w:hAnsi="Arial" w:cs="Arial"/>
                <w:color w:val="000000" w:themeColor="text1"/>
                <w:sz w:val="18"/>
                <w:szCs w:val="18"/>
                <w:lang w:eastAsia="es-CO"/>
              </w:rPr>
            </w:pPr>
            <w:r w:rsidRPr="00761272">
              <w:rPr>
                <w:rFonts w:ascii="Arial" w:eastAsia="Times New Roman" w:hAnsi="Arial" w:cs="Arial"/>
                <w:color w:val="A6A6A6"/>
                <w:sz w:val="18"/>
                <w:szCs w:val="18"/>
                <w:lang w:eastAsia="es-CO"/>
              </w:rPr>
              <w:t xml:space="preserve"> </w:t>
            </w:r>
            <w:r w:rsidRPr="006D2802">
              <w:rPr>
                <w:rFonts w:ascii="Arial" w:eastAsia="Times New Roman" w:hAnsi="Arial" w:cs="Arial"/>
                <w:color w:val="000000" w:themeColor="text1"/>
                <w:sz w:val="18"/>
                <w:szCs w:val="18"/>
                <w:lang w:eastAsia="es-CO"/>
              </w:rPr>
              <w:t>- Se diseñó un instrumento de recolección de información primaria que permitió conocer los gustos y preferencias en cuanto al pre diseño de una app denominada “Diseña tu estilo”.</w:t>
            </w:r>
          </w:p>
          <w:p w14:paraId="3DA62DEF" w14:textId="77777777" w:rsidR="006D2802" w:rsidRPr="006D2802" w:rsidRDefault="006D2802" w:rsidP="006D2802">
            <w:pPr>
              <w:spacing w:after="0" w:line="240" w:lineRule="auto"/>
              <w:jc w:val="both"/>
              <w:rPr>
                <w:rFonts w:ascii="Arial" w:eastAsia="Times New Roman" w:hAnsi="Arial" w:cs="Arial"/>
                <w:color w:val="000000" w:themeColor="text1"/>
                <w:sz w:val="18"/>
                <w:szCs w:val="18"/>
                <w:lang w:eastAsia="es-CO"/>
              </w:rPr>
            </w:pPr>
          </w:p>
          <w:p w14:paraId="2B3CEE29" w14:textId="2675E25D" w:rsidR="006D2802" w:rsidRPr="006D2802" w:rsidRDefault="006D2802" w:rsidP="006D2802">
            <w:pPr>
              <w:spacing w:after="0" w:line="240" w:lineRule="auto"/>
              <w:jc w:val="both"/>
              <w:rPr>
                <w:rFonts w:ascii="Arial" w:eastAsia="Times New Roman" w:hAnsi="Arial" w:cs="Arial"/>
                <w:color w:val="000000" w:themeColor="text1"/>
                <w:sz w:val="18"/>
                <w:szCs w:val="18"/>
                <w:lang w:eastAsia="es-CO"/>
              </w:rPr>
            </w:pPr>
            <w:r w:rsidRPr="006D2802">
              <w:rPr>
                <w:rFonts w:ascii="Arial" w:eastAsia="Times New Roman" w:hAnsi="Arial" w:cs="Arial"/>
                <w:color w:val="000000" w:themeColor="text1"/>
                <w:sz w:val="18"/>
                <w:szCs w:val="18"/>
                <w:lang w:eastAsia="es-CO"/>
              </w:rPr>
              <w:t>- Se realizó un sondeo de mercado que brindó información primaria frente al pre diseño de una app innovadora denominada “Diseña tu estilo”, apoyados en la herramienta Excel para el análisis de estos.</w:t>
            </w:r>
          </w:p>
          <w:p w14:paraId="66E19CA5" w14:textId="1BC9ABBC" w:rsidR="006D2802" w:rsidRPr="00761272" w:rsidRDefault="006D2802" w:rsidP="006D2802">
            <w:pPr>
              <w:spacing w:after="0" w:line="240" w:lineRule="auto"/>
              <w:rPr>
                <w:rFonts w:ascii="Arial" w:eastAsia="Times New Roman" w:hAnsi="Arial" w:cs="Arial"/>
                <w:color w:val="000000"/>
                <w:sz w:val="18"/>
                <w:szCs w:val="18"/>
                <w:lang w:eastAsia="es-CO"/>
              </w:rPr>
            </w:pPr>
          </w:p>
        </w:tc>
        <w:tc>
          <w:tcPr>
            <w:tcW w:w="171" w:type="dxa"/>
            <w:tcBorders>
              <w:top w:val="nil"/>
              <w:left w:val="nil"/>
              <w:bottom w:val="nil"/>
              <w:right w:val="nil"/>
            </w:tcBorders>
            <w:shd w:val="clear" w:color="auto" w:fill="auto"/>
            <w:noWrap/>
            <w:vAlign w:val="bottom"/>
            <w:hideMark/>
          </w:tcPr>
          <w:p w14:paraId="7843550F" w14:textId="77777777" w:rsidR="006D2802" w:rsidRPr="00761272" w:rsidRDefault="006D2802" w:rsidP="006D2802">
            <w:pPr>
              <w:spacing w:after="0" w:line="240" w:lineRule="auto"/>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4A230899"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D0DC201"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3D873D5"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1E0998E"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r>
      <w:tr w:rsidR="006D2802" w:rsidRPr="00761272" w14:paraId="3AA1FBA8" w14:textId="77777777" w:rsidTr="00A70BC2">
        <w:trPr>
          <w:gridAfter w:val="1"/>
          <w:wAfter w:w="18" w:type="dxa"/>
          <w:trHeight w:val="300"/>
        </w:trPr>
        <w:tc>
          <w:tcPr>
            <w:tcW w:w="9781" w:type="dxa"/>
            <w:gridSpan w:val="20"/>
            <w:tcBorders>
              <w:top w:val="single" w:sz="4" w:space="0" w:color="auto"/>
              <w:left w:val="single" w:sz="4" w:space="0" w:color="auto"/>
              <w:bottom w:val="nil"/>
              <w:right w:val="single" w:sz="4" w:space="0" w:color="000000"/>
            </w:tcBorders>
            <w:shd w:val="clear" w:color="auto" w:fill="auto"/>
            <w:noWrap/>
            <w:hideMark/>
          </w:tcPr>
          <w:p w14:paraId="22708DD6" w14:textId="77777777" w:rsidR="006D2802" w:rsidRDefault="006D2802" w:rsidP="006D280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xml:space="preserve">9. Resultados esperados: </w:t>
            </w:r>
          </w:p>
          <w:p w14:paraId="79F9835E" w14:textId="77777777" w:rsidR="006D2802" w:rsidRDefault="006D2802" w:rsidP="006D2802">
            <w:pPr>
              <w:spacing w:after="0" w:line="240" w:lineRule="auto"/>
              <w:rPr>
                <w:rFonts w:ascii="Arial" w:eastAsia="Times New Roman" w:hAnsi="Arial" w:cs="Arial"/>
                <w:color w:val="000000"/>
                <w:sz w:val="18"/>
                <w:szCs w:val="18"/>
                <w:lang w:eastAsia="es-CO"/>
              </w:rPr>
            </w:pPr>
          </w:p>
          <w:p w14:paraId="79997933" w14:textId="77777777" w:rsidR="006D2802" w:rsidRDefault="006D2802" w:rsidP="006D2802">
            <w:pPr>
              <w:spacing w:after="0" w:line="240" w:lineRule="auto"/>
              <w:rPr>
                <w:rFonts w:ascii="Arial" w:eastAsia="Times New Roman" w:hAnsi="Arial" w:cs="Arial"/>
                <w:color w:val="000000"/>
                <w:sz w:val="18"/>
                <w:szCs w:val="18"/>
                <w:lang w:eastAsia="es-CO"/>
              </w:rPr>
            </w:pPr>
            <w:r>
              <w:rPr>
                <w:rFonts w:ascii="Arial" w:eastAsia="Times New Roman" w:hAnsi="Arial" w:cs="Arial"/>
                <w:noProof/>
                <w:color w:val="000000"/>
                <w:sz w:val="18"/>
                <w:szCs w:val="18"/>
                <w:lang w:val="es-ES" w:eastAsia="es-ES"/>
              </w:rPr>
              <w:drawing>
                <wp:inline distT="0" distB="0" distL="0" distR="0" wp14:anchorId="088131A2" wp14:editId="5173A88A">
                  <wp:extent cx="4584700" cy="27559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F48BE88" w14:textId="77777777" w:rsidR="006D2802" w:rsidRDefault="006D2802" w:rsidP="006D2802">
            <w:pPr>
              <w:spacing w:after="0" w:line="240" w:lineRule="auto"/>
              <w:rPr>
                <w:rFonts w:ascii="Arial" w:eastAsia="Times New Roman" w:hAnsi="Arial" w:cs="Arial"/>
                <w:color w:val="000000"/>
                <w:sz w:val="18"/>
                <w:szCs w:val="18"/>
                <w:lang w:eastAsia="es-CO"/>
              </w:rPr>
            </w:pPr>
          </w:p>
          <w:p w14:paraId="15343051" w14:textId="77777777" w:rsidR="006D2802" w:rsidRDefault="006D2802" w:rsidP="006D2802">
            <w:pPr>
              <w:spacing w:after="0" w:line="240" w:lineRule="auto"/>
              <w:rPr>
                <w:rFonts w:ascii="Arial" w:eastAsia="Times New Roman" w:hAnsi="Arial" w:cs="Arial"/>
                <w:color w:val="000000"/>
                <w:sz w:val="18"/>
                <w:szCs w:val="18"/>
                <w:lang w:eastAsia="es-CO"/>
              </w:rPr>
            </w:pPr>
            <w:r>
              <w:rPr>
                <w:rFonts w:ascii="Arial" w:eastAsia="Times New Roman" w:hAnsi="Arial" w:cs="Arial"/>
                <w:noProof/>
                <w:color w:val="000000"/>
                <w:sz w:val="18"/>
                <w:szCs w:val="18"/>
                <w:lang w:val="es-ES" w:eastAsia="es-ES"/>
              </w:rPr>
              <w:lastRenderedPageBreak/>
              <w:drawing>
                <wp:inline distT="0" distB="0" distL="0" distR="0" wp14:anchorId="6A06B774" wp14:editId="01B9E8A1">
                  <wp:extent cx="4029710" cy="2505710"/>
                  <wp:effectExtent l="0" t="0" r="889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29710" cy="2505710"/>
                          </a:xfrm>
                          <a:prstGeom prst="rect">
                            <a:avLst/>
                          </a:prstGeom>
                          <a:noFill/>
                        </pic:spPr>
                      </pic:pic>
                    </a:graphicData>
                  </a:graphic>
                </wp:inline>
              </w:drawing>
            </w:r>
          </w:p>
          <w:p w14:paraId="1F156C98" w14:textId="77777777" w:rsidR="006D2802" w:rsidRDefault="006D2802" w:rsidP="006D2802">
            <w:pPr>
              <w:spacing w:after="0" w:line="240" w:lineRule="auto"/>
              <w:rPr>
                <w:rFonts w:ascii="Arial" w:eastAsia="Times New Roman" w:hAnsi="Arial" w:cs="Arial"/>
                <w:color w:val="000000"/>
                <w:sz w:val="18"/>
                <w:szCs w:val="18"/>
                <w:lang w:eastAsia="es-CO"/>
              </w:rPr>
            </w:pPr>
          </w:p>
          <w:p w14:paraId="5A234BEC" w14:textId="77777777" w:rsidR="006D2802" w:rsidRDefault="006D2802" w:rsidP="006D2802">
            <w:pPr>
              <w:spacing w:after="0" w:line="240" w:lineRule="auto"/>
              <w:rPr>
                <w:rFonts w:ascii="Arial" w:eastAsia="Times New Roman" w:hAnsi="Arial" w:cs="Arial"/>
                <w:color w:val="000000"/>
                <w:sz w:val="18"/>
                <w:szCs w:val="18"/>
                <w:lang w:eastAsia="es-CO"/>
              </w:rPr>
            </w:pPr>
            <w:r>
              <w:rPr>
                <w:rFonts w:ascii="Arial" w:eastAsia="Times New Roman" w:hAnsi="Arial" w:cs="Arial"/>
                <w:noProof/>
                <w:color w:val="000000"/>
                <w:sz w:val="18"/>
                <w:szCs w:val="18"/>
                <w:lang w:val="es-ES" w:eastAsia="es-ES"/>
              </w:rPr>
              <w:drawing>
                <wp:inline distT="0" distB="0" distL="0" distR="0" wp14:anchorId="3B02EC47" wp14:editId="497399E1">
                  <wp:extent cx="4115435" cy="3420110"/>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15435" cy="3420110"/>
                          </a:xfrm>
                          <a:prstGeom prst="rect">
                            <a:avLst/>
                          </a:prstGeom>
                          <a:noFill/>
                        </pic:spPr>
                      </pic:pic>
                    </a:graphicData>
                  </a:graphic>
                </wp:inline>
              </w:drawing>
            </w:r>
          </w:p>
          <w:p w14:paraId="70E22929" w14:textId="77777777" w:rsidR="006D2802" w:rsidRDefault="006D2802" w:rsidP="006D2802">
            <w:pPr>
              <w:spacing w:after="0" w:line="240" w:lineRule="auto"/>
              <w:rPr>
                <w:rFonts w:ascii="Arial" w:eastAsia="Times New Roman" w:hAnsi="Arial" w:cs="Arial"/>
                <w:color w:val="000000"/>
                <w:sz w:val="18"/>
                <w:szCs w:val="18"/>
                <w:lang w:eastAsia="es-CO"/>
              </w:rPr>
            </w:pPr>
          </w:p>
          <w:p w14:paraId="29659D62" w14:textId="5C23EF59" w:rsidR="006D2802" w:rsidRPr="00761272" w:rsidRDefault="006D2802" w:rsidP="006D2802">
            <w:pPr>
              <w:spacing w:after="0" w:line="240" w:lineRule="auto"/>
              <w:rPr>
                <w:rFonts w:ascii="Arial" w:eastAsia="Times New Roman" w:hAnsi="Arial" w:cs="Arial"/>
                <w:color w:val="000000"/>
                <w:sz w:val="18"/>
                <w:szCs w:val="18"/>
                <w:lang w:eastAsia="es-CO"/>
              </w:rPr>
            </w:pPr>
            <w:r>
              <w:rPr>
                <w:rFonts w:ascii="Arial" w:eastAsia="Times New Roman" w:hAnsi="Arial" w:cs="Arial"/>
                <w:noProof/>
                <w:color w:val="000000"/>
                <w:sz w:val="18"/>
                <w:szCs w:val="18"/>
                <w:lang w:val="es-ES" w:eastAsia="es-ES"/>
              </w:rPr>
              <w:lastRenderedPageBreak/>
              <w:drawing>
                <wp:inline distT="0" distB="0" distL="0" distR="0" wp14:anchorId="4B50B5C0" wp14:editId="4E0CCD11">
                  <wp:extent cx="3609340" cy="2932430"/>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9340" cy="2932430"/>
                          </a:xfrm>
                          <a:prstGeom prst="rect">
                            <a:avLst/>
                          </a:prstGeom>
                          <a:noFill/>
                        </pic:spPr>
                      </pic:pic>
                    </a:graphicData>
                  </a:graphic>
                </wp:inline>
              </w:drawing>
            </w:r>
          </w:p>
        </w:tc>
        <w:tc>
          <w:tcPr>
            <w:tcW w:w="171" w:type="dxa"/>
            <w:tcBorders>
              <w:top w:val="nil"/>
              <w:left w:val="nil"/>
              <w:bottom w:val="nil"/>
              <w:right w:val="nil"/>
            </w:tcBorders>
            <w:shd w:val="clear" w:color="auto" w:fill="auto"/>
            <w:noWrap/>
            <w:vAlign w:val="bottom"/>
            <w:hideMark/>
          </w:tcPr>
          <w:p w14:paraId="3A537CC9" w14:textId="77777777" w:rsidR="006D2802" w:rsidRPr="00761272" w:rsidRDefault="006D2802" w:rsidP="006D2802">
            <w:pPr>
              <w:spacing w:after="0" w:line="240" w:lineRule="auto"/>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2FE71019"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4E616A32"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0A33D536"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01873251"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r>
      <w:tr w:rsidR="006D2802" w:rsidRPr="00761272" w14:paraId="174739DC" w14:textId="77777777" w:rsidTr="00A70BC2">
        <w:trPr>
          <w:gridAfter w:val="1"/>
          <w:wAfter w:w="18" w:type="dxa"/>
          <w:trHeight w:val="300"/>
        </w:trPr>
        <w:tc>
          <w:tcPr>
            <w:tcW w:w="9781" w:type="dxa"/>
            <w:gridSpan w:val="20"/>
            <w:tcBorders>
              <w:top w:val="single" w:sz="4" w:space="0" w:color="auto"/>
              <w:left w:val="single" w:sz="4" w:space="0" w:color="auto"/>
              <w:bottom w:val="nil"/>
              <w:right w:val="single" w:sz="4" w:space="0" w:color="000000"/>
            </w:tcBorders>
            <w:shd w:val="clear" w:color="auto" w:fill="auto"/>
            <w:noWrap/>
            <w:hideMark/>
          </w:tcPr>
          <w:p w14:paraId="44DF3D55" w14:textId="77777777" w:rsidR="006D2802" w:rsidRDefault="006D2802" w:rsidP="006D2802">
            <w:pPr>
              <w:spacing w:after="0" w:line="240" w:lineRule="auto"/>
              <w:rPr>
                <w:rFonts w:ascii="Arial" w:eastAsia="Times New Roman" w:hAnsi="Arial" w:cs="Arial"/>
                <w:color w:val="A6A6A6"/>
                <w:sz w:val="18"/>
                <w:szCs w:val="18"/>
                <w:lang w:eastAsia="es-CO"/>
              </w:rPr>
            </w:pPr>
            <w:r w:rsidRPr="00761272">
              <w:rPr>
                <w:rFonts w:ascii="Arial" w:eastAsia="Times New Roman" w:hAnsi="Arial" w:cs="Arial"/>
                <w:color w:val="000000"/>
                <w:sz w:val="18"/>
                <w:szCs w:val="18"/>
                <w:lang w:eastAsia="es-CO"/>
              </w:rPr>
              <w:lastRenderedPageBreak/>
              <w:t xml:space="preserve">10. Cronograma: </w:t>
            </w:r>
          </w:p>
          <w:tbl>
            <w:tblPr>
              <w:tblStyle w:val="Tablanormal1"/>
              <w:tblW w:w="0" w:type="auto"/>
              <w:jc w:val="center"/>
              <w:tblLayout w:type="fixed"/>
              <w:tblLook w:val="04A0" w:firstRow="1" w:lastRow="0" w:firstColumn="1" w:lastColumn="0" w:noHBand="0" w:noVBand="1"/>
            </w:tblPr>
            <w:tblGrid>
              <w:gridCol w:w="3223"/>
              <w:gridCol w:w="2806"/>
            </w:tblGrid>
            <w:tr w:rsidR="006D2802" w:rsidRPr="003B16D1" w14:paraId="2B57920D" w14:textId="77777777" w:rsidTr="008468D6">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3223" w:type="dxa"/>
                </w:tcPr>
                <w:p w14:paraId="71D34D2C" w14:textId="77777777" w:rsidR="006D2802" w:rsidRPr="003B16D1" w:rsidRDefault="006D2802" w:rsidP="006D2802">
                  <w:pPr>
                    <w:rPr>
                      <w:rFonts w:ascii="Arial" w:eastAsia="Times New Roman" w:hAnsi="Arial" w:cs="Arial"/>
                      <w:color w:val="000000" w:themeColor="text1"/>
                      <w:sz w:val="18"/>
                      <w:szCs w:val="18"/>
                      <w:lang w:eastAsia="es-CO"/>
                    </w:rPr>
                  </w:pPr>
                  <w:r w:rsidRPr="003B16D1">
                    <w:rPr>
                      <w:rFonts w:ascii="Arial" w:eastAsia="Times New Roman" w:hAnsi="Arial" w:cs="Arial"/>
                      <w:color w:val="000000" w:themeColor="text1"/>
                      <w:sz w:val="18"/>
                      <w:szCs w:val="18"/>
                      <w:lang w:eastAsia="es-CO"/>
                    </w:rPr>
                    <w:t>ACTIVIDAD</w:t>
                  </w:r>
                </w:p>
              </w:tc>
              <w:tc>
                <w:tcPr>
                  <w:tcW w:w="2806" w:type="dxa"/>
                </w:tcPr>
                <w:p w14:paraId="52449010" w14:textId="77777777" w:rsidR="006D2802" w:rsidRPr="003B16D1" w:rsidRDefault="006D2802" w:rsidP="006D280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3B16D1">
                    <w:rPr>
                      <w:rFonts w:ascii="Arial" w:eastAsia="Times New Roman" w:hAnsi="Arial" w:cs="Arial"/>
                      <w:color w:val="000000" w:themeColor="text1"/>
                      <w:sz w:val="18"/>
                      <w:szCs w:val="18"/>
                      <w:lang w:eastAsia="es-CO"/>
                    </w:rPr>
                    <w:t>FECHA</w:t>
                  </w:r>
                </w:p>
              </w:tc>
            </w:tr>
            <w:tr w:rsidR="006D2802" w:rsidRPr="003B16D1" w14:paraId="3B4C885A" w14:textId="77777777" w:rsidTr="008468D6">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3223" w:type="dxa"/>
                </w:tcPr>
                <w:p w14:paraId="598AC733" w14:textId="77777777" w:rsidR="006D2802" w:rsidRPr="003B16D1" w:rsidRDefault="006D2802" w:rsidP="006D2802">
                  <w:pPr>
                    <w:jc w:val="both"/>
                    <w:rPr>
                      <w:rFonts w:ascii="Arial" w:eastAsia="Times New Roman" w:hAnsi="Arial" w:cs="Arial"/>
                      <w:b w:val="0"/>
                      <w:color w:val="000000" w:themeColor="text1"/>
                      <w:sz w:val="18"/>
                      <w:szCs w:val="18"/>
                      <w:lang w:eastAsia="es-CO"/>
                    </w:rPr>
                  </w:pPr>
                  <w:r w:rsidRPr="003B16D1">
                    <w:rPr>
                      <w:rFonts w:ascii="Arial" w:eastAsia="Times New Roman" w:hAnsi="Arial" w:cs="Arial"/>
                      <w:b w:val="0"/>
                      <w:color w:val="000000" w:themeColor="text1"/>
                      <w:sz w:val="18"/>
                      <w:szCs w:val="18"/>
                      <w:lang w:eastAsia="es-CO"/>
                    </w:rPr>
                    <w:t>Lluvia de ideas</w:t>
                  </w:r>
                </w:p>
              </w:tc>
              <w:tc>
                <w:tcPr>
                  <w:tcW w:w="2806" w:type="dxa"/>
                </w:tcPr>
                <w:p w14:paraId="3C08DE7F" w14:textId="77777777" w:rsidR="006D2802" w:rsidRPr="003B16D1" w:rsidRDefault="006D2802" w:rsidP="006D280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3B16D1">
                    <w:rPr>
                      <w:rFonts w:ascii="Arial" w:eastAsia="Times New Roman" w:hAnsi="Arial" w:cs="Arial"/>
                      <w:color w:val="000000" w:themeColor="text1"/>
                      <w:sz w:val="18"/>
                      <w:szCs w:val="18"/>
                      <w:lang w:eastAsia="es-CO"/>
                    </w:rPr>
                    <w:t>Del 19 de febrero al 5 de marzo</w:t>
                  </w:r>
                </w:p>
              </w:tc>
            </w:tr>
            <w:tr w:rsidR="006D2802" w:rsidRPr="003B16D1" w14:paraId="2472C480" w14:textId="77777777" w:rsidTr="008468D6">
              <w:trPr>
                <w:trHeight w:val="256"/>
                <w:jc w:val="center"/>
              </w:trPr>
              <w:tc>
                <w:tcPr>
                  <w:cnfStyle w:val="001000000000" w:firstRow="0" w:lastRow="0" w:firstColumn="1" w:lastColumn="0" w:oddVBand="0" w:evenVBand="0" w:oddHBand="0" w:evenHBand="0" w:firstRowFirstColumn="0" w:firstRowLastColumn="0" w:lastRowFirstColumn="0" w:lastRowLastColumn="0"/>
                  <w:tcW w:w="3223" w:type="dxa"/>
                </w:tcPr>
                <w:p w14:paraId="0217B2DA" w14:textId="77777777" w:rsidR="006D2802" w:rsidRPr="003B16D1" w:rsidRDefault="006D2802" w:rsidP="006D2802">
                  <w:pPr>
                    <w:jc w:val="both"/>
                    <w:rPr>
                      <w:rFonts w:ascii="Arial" w:eastAsia="Times New Roman" w:hAnsi="Arial" w:cs="Arial"/>
                      <w:b w:val="0"/>
                      <w:color w:val="000000" w:themeColor="text1"/>
                      <w:sz w:val="18"/>
                      <w:szCs w:val="18"/>
                      <w:lang w:eastAsia="es-CO"/>
                    </w:rPr>
                  </w:pPr>
                  <w:r w:rsidRPr="003B16D1">
                    <w:rPr>
                      <w:rFonts w:ascii="Arial" w:eastAsia="Times New Roman" w:hAnsi="Arial" w:cs="Arial"/>
                      <w:b w:val="0"/>
                      <w:color w:val="000000" w:themeColor="text1"/>
                      <w:sz w:val="18"/>
                      <w:szCs w:val="18"/>
                      <w:lang w:eastAsia="es-CO"/>
                    </w:rPr>
                    <w:t>Macro filtro</w:t>
                  </w:r>
                </w:p>
              </w:tc>
              <w:tc>
                <w:tcPr>
                  <w:tcW w:w="2806" w:type="dxa"/>
                </w:tcPr>
                <w:p w14:paraId="6234F39D" w14:textId="77777777" w:rsidR="006D2802" w:rsidRPr="003B16D1" w:rsidRDefault="006D2802" w:rsidP="006D280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3B16D1">
                    <w:rPr>
                      <w:rFonts w:ascii="Arial" w:eastAsia="Times New Roman" w:hAnsi="Arial" w:cs="Arial"/>
                      <w:color w:val="000000" w:themeColor="text1"/>
                      <w:sz w:val="18"/>
                      <w:szCs w:val="18"/>
                      <w:lang w:eastAsia="es-CO"/>
                    </w:rPr>
                    <w:t>Del 5 al 12 de marzo</w:t>
                  </w:r>
                </w:p>
              </w:tc>
            </w:tr>
            <w:tr w:rsidR="006D2802" w:rsidRPr="003B16D1" w14:paraId="27822CDE" w14:textId="77777777" w:rsidTr="008468D6">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3223" w:type="dxa"/>
                </w:tcPr>
                <w:p w14:paraId="61E933A5" w14:textId="77777777" w:rsidR="006D2802" w:rsidRPr="003B16D1" w:rsidRDefault="006D2802" w:rsidP="006D2802">
                  <w:pPr>
                    <w:jc w:val="both"/>
                    <w:rPr>
                      <w:rFonts w:ascii="Arial" w:eastAsia="Times New Roman" w:hAnsi="Arial" w:cs="Arial"/>
                      <w:b w:val="0"/>
                      <w:color w:val="000000" w:themeColor="text1"/>
                      <w:sz w:val="18"/>
                      <w:szCs w:val="18"/>
                      <w:lang w:eastAsia="es-CO"/>
                    </w:rPr>
                  </w:pPr>
                  <w:r w:rsidRPr="003B16D1">
                    <w:rPr>
                      <w:rFonts w:ascii="Arial" w:eastAsia="Times New Roman" w:hAnsi="Arial" w:cs="Arial"/>
                      <w:b w:val="0"/>
                      <w:color w:val="000000" w:themeColor="text1"/>
                      <w:sz w:val="18"/>
                      <w:szCs w:val="18"/>
                      <w:lang w:eastAsia="es-CO"/>
                    </w:rPr>
                    <w:t>Micro filtro</w:t>
                  </w:r>
                </w:p>
              </w:tc>
              <w:tc>
                <w:tcPr>
                  <w:tcW w:w="2806" w:type="dxa"/>
                </w:tcPr>
                <w:p w14:paraId="4A6F3647" w14:textId="77777777" w:rsidR="006D2802" w:rsidRPr="003B16D1" w:rsidRDefault="006D2802" w:rsidP="006D280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3B16D1">
                    <w:rPr>
                      <w:rFonts w:ascii="Arial" w:eastAsia="Times New Roman" w:hAnsi="Arial" w:cs="Arial"/>
                      <w:color w:val="000000" w:themeColor="text1"/>
                      <w:sz w:val="18"/>
                      <w:szCs w:val="18"/>
                      <w:lang w:eastAsia="es-CO"/>
                    </w:rPr>
                    <w:t>Del 12 al 19 de marzo</w:t>
                  </w:r>
                </w:p>
              </w:tc>
            </w:tr>
            <w:tr w:rsidR="006D2802" w:rsidRPr="003B16D1" w14:paraId="16646467" w14:textId="77777777" w:rsidTr="008468D6">
              <w:trPr>
                <w:trHeight w:val="256"/>
                <w:jc w:val="center"/>
              </w:trPr>
              <w:tc>
                <w:tcPr>
                  <w:cnfStyle w:val="001000000000" w:firstRow="0" w:lastRow="0" w:firstColumn="1" w:lastColumn="0" w:oddVBand="0" w:evenVBand="0" w:oddHBand="0" w:evenHBand="0" w:firstRowFirstColumn="0" w:firstRowLastColumn="0" w:lastRowFirstColumn="0" w:lastRowLastColumn="0"/>
                  <w:tcW w:w="3223" w:type="dxa"/>
                </w:tcPr>
                <w:p w14:paraId="480009C7" w14:textId="77777777" w:rsidR="006D2802" w:rsidRPr="003B16D1" w:rsidRDefault="006D2802" w:rsidP="006D2802">
                  <w:pPr>
                    <w:jc w:val="both"/>
                    <w:rPr>
                      <w:rFonts w:ascii="Arial" w:eastAsia="Times New Roman" w:hAnsi="Arial" w:cs="Arial"/>
                      <w:b w:val="0"/>
                      <w:color w:val="000000" w:themeColor="text1"/>
                      <w:sz w:val="18"/>
                      <w:szCs w:val="18"/>
                      <w:lang w:eastAsia="es-CO"/>
                    </w:rPr>
                  </w:pPr>
                  <w:r w:rsidRPr="003B16D1">
                    <w:rPr>
                      <w:rFonts w:ascii="Arial" w:eastAsia="Times New Roman" w:hAnsi="Arial" w:cs="Arial"/>
                      <w:b w:val="0"/>
                      <w:color w:val="000000" w:themeColor="text1"/>
                      <w:sz w:val="18"/>
                      <w:szCs w:val="18"/>
                      <w:lang w:eastAsia="es-CO"/>
                    </w:rPr>
                    <w:t>Sondeo de mercado</w:t>
                  </w:r>
                </w:p>
              </w:tc>
              <w:tc>
                <w:tcPr>
                  <w:tcW w:w="2806" w:type="dxa"/>
                </w:tcPr>
                <w:p w14:paraId="4483FBEC" w14:textId="77777777" w:rsidR="006D2802" w:rsidRPr="003B16D1" w:rsidRDefault="006D2802" w:rsidP="006D280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CO"/>
                    </w:rPr>
                  </w:pPr>
                  <w:r w:rsidRPr="003B16D1">
                    <w:rPr>
                      <w:rFonts w:ascii="Arial" w:eastAsia="Times New Roman" w:hAnsi="Arial" w:cs="Arial"/>
                      <w:color w:val="000000" w:themeColor="text1"/>
                      <w:sz w:val="18"/>
                      <w:szCs w:val="18"/>
                      <w:lang w:eastAsia="es-CO"/>
                    </w:rPr>
                    <w:t>Del 19 de marzo al 9 de abril</w:t>
                  </w:r>
                </w:p>
              </w:tc>
            </w:tr>
            <w:tr w:rsidR="006D2802" w:rsidRPr="003B16D1" w14:paraId="45C9FE97" w14:textId="77777777" w:rsidTr="008468D6">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3223" w:type="dxa"/>
                </w:tcPr>
                <w:p w14:paraId="246C8AD4" w14:textId="77777777" w:rsidR="006D2802" w:rsidRPr="003B16D1" w:rsidRDefault="006D2802" w:rsidP="006D2802">
                  <w:pPr>
                    <w:jc w:val="both"/>
                    <w:rPr>
                      <w:rFonts w:ascii="Arial" w:eastAsia="Times New Roman" w:hAnsi="Arial" w:cs="Arial"/>
                      <w:b w:val="0"/>
                      <w:color w:val="000000" w:themeColor="text1"/>
                      <w:sz w:val="18"/>
                      <w:szCs w:val="18"/>
                      <w:lang w:eastAsia="es-CO"/>
                    </w:rPr>
                  </w:pPr>
                  <w:r w:rsidRPr="003B16D1">
                    <w:rPr>
                      <w:rFonts w:ascii="Arial" w:eastAsia="Times New Roman" w:hAnsi="Arial" w:cs="Arial"/>
                      <w:b w:val="0"/>
                      <w:color w:val="000000" w:themeColor="text1"/>
                      <w:sz w:val="18"/>
                      <w:szCs w:val="18"/>
                      <w:lang w:eastAsia="es-CO"/>
                    </w:rPr>
                    <w:t xml:space="preserve">Resultados preliminares </w:t>
                  </w:r>
                </w:p>
              </w:tc>
              <w:tc>
                <w:tcPr>
                  <w:tcW w:w="2806" w:type="dxa"/>
                </w:tcPr>
                <w:p w14:paraId="73169E76" w14:textId="77777777" w:rsidR="006D2802" w:rsidRPr="003B16D1" w:rsidRDefault="006D2802" w:rsidP="006D280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CO"/>
                    </w:rPr>
                  </w:pPr>
                  <w:r w:rsidRPr="003B16D1">
                    <w:rPr>
                      <w:rFonts w:ascii="Arial" w:eastAsia="Times New Roman" w:hAnsi="Arial" w:cs="Arial"/>
                      <w:color w:val="000000" w:themeColor="text1"/>
                      <w:sz w:val="18"/>
                      <w:szCs w:val="18"/>
                      <w:lang w:eastAsia="es-CO"/>
                    </w:rPr>
                    <w:t>Del 9 al 23 de Abril</w:t>
                  </w:r>
                </w:p>
              </w:tc>
            </w:tr>
          </w:tbl>
          <w:p w14:paraId="276F175A" w14:textId="77777777" w:rsidR="006D2802" w:rsidRDefault="006D2802" w:rsidP="006D2802">
            <w:pPr>
              <w:spacing w:after="0" w:line="240" w:lineRule="auto"/>
              <w:rPr>
                <w:rFonts w:ascii="Arial" w:eastAsia="Times New Roman" w:hAnsi="Arial" w:cs="Arial"/>
                <w:color w:val="A6A6A6"/>
                <w:sz w:val="18"/>
                <w:szCs w:val="18"/>
                <w:lang w:eastAsia="es-CO"/>
              </w:rPr>
            </w:pPr>
          </w:p>
          <w:p w14:paraId="734038A4" w14:textId="4340C916" w:rsidR="006D2802" w:rsidRPr="00761272" w:rsidRDefault="006D2802" w:rsidP="006D2802">
            <w:pPr>
              <w:spacing w:after="0" w:line="240" w:lineRule="auto"/>
              <w:rPr>
                <w:rFonts w:ascii="Arial" w:eastAsia="Times New Roman" w:hAnsi="Arial" w:cs="Arial"/>
                <w:color w:val="000000"/>
                <w:sz w:val="18"/>
                <w:szCs w:val="18"/>
                <w:lang w:eastAsia="es-CO"/>
              </w:rPr>
            </w:pPr>
          </w:p>
        </w:tc>
        <w:tc>
          <w:tcPr>
            <w:tcW w:w="171" w:type="dxa"/>
            <w:tcBorders>
              <w:top w:val="nil"/>
              <w:left w:val="nil"/>
              <w:bottom w:val="nil"/>
              <w:right w:val="nil"/>
            </w:tcBorders>
            <w:shd w:val="clear" w:color="auto" w:fill="auto"/>
            <w:noWrap/>
            <w:vAlign w:val="bottom"/>
            <w:hideMark/>
          </w:tcPr>
          <w:p w14:paraId="01C9E45E" w14:textId="77777777" w:rsidR="006D2802" w:rsidRPr="00761272" w:rsidRDefault="006D2802" w:rsidP="006D2802">
            <w:pPr>
              <w:spacing w:after="0" w:line="240" w:lineRule="auto"/>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394A9622"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7D6E61BA"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0EA82970"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644A73BE"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r>
      <w:tr w:rsidR="006D2802" w:rsidRPr="00761272" w14:paraId="3A65EDB3" w14:textId="77777777" w:rsidTr="00A70BC2">
        <w:trPr>
          <w:gridAfter w:val="1"/>
          <w:wAfter w:w="18" w:type="dxa"/>
          <w:trHeight w:val="300"/>
        </w:trPr>
        <w:tc>
          <w:tcPr>
            <w:tcW w:w="9781" w:type="dxa"/>
            <w:gridSpan w:val="20"/>
            <w:vMerge w:val="restart"/>
            <w:tcBorders>
              <w:top w:val="single" w:sz="4" w:space="0" w:color="auto"/>
              <w:left w:val="single" w:sz="4" w:space="0" w:color="auto"/>
              <w:bottom w:val="single" w:sz="4" w:space="0" w:color="000000"/>
              <w:right w:val="single" w:sz="4" w:space="0" w:color="000000"/>
            </w:tcBorders>
            <w:shd w:val="clear" w:color="auto" w:fill="auto"/>
            <w:hideMark/>
          </w:tcPr>
          <w:p w14:paraId="0DC6DE56" w14:textId="77777777" w:rsidR="006D2802" w:rsidRDefault="006D2802" w:rsidP="006D280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xml:space="preserve">12. Bibliografía: </w:t>
            </w:r>
          </w:p>
          <w:p w14:paraId="03524113" w14:textId="77777777" w:rsidR="006D2802" w:rsidRDefault="006D2802" w:rsidP="006D2802">
            <w:pPr>
              <w:spacing w:after="0" w:line="240" w:lineRule="auto"/>
              <w:rPr>
                <w:rFonts w:ascii="Arial" w:eastAsia="Times New Roman" w:hAnsi="Arial" w:cs="Arial"/>
                <w:color w:val="000000"/>
                <w:sz w:val="18"/>
                <w:szCs w:val="18"/>
                <w:lang w:eastAsia="es-CO"/>
              </w:rPr>
            </w:pPr>
          </w:p>
          <w:p w14:paraId="5E9450AD" w14:textId="77777777" w:rsidR="006D2802" w:rsidRPr="006D2802" w:rsidRDefault="006D2802" w:rsidP="006D2802">
            <w:pPr>
              <w:spacing w:after="0" w:line="240" w:lineRule="auto"/>
              <w:jc w:val="both"/>
              <w:rPr>
                <w:rFonts w:ascii="Arial" w:eastAsia="Times New Roman" w:hAnsi="Arial" w:cs="Arial"/>
                <w:color w:val="000000"/>
                <w:sz w:val="18"/>
                <w:szCs w:val="18"/>
                <w:lang w:eastAsia="es-CO"/>
              </w:rPr>
            </w:pPr>
            <w:r w:rsidRPr="006D2802">
              <w:rPr>
                <w:rFonts w:ascii="Arial" w:eastAsia="Times New Roman" w:hAnsi="Arial" w:cs="Arial"/>
                <w:color w:val="000000"/>
                <w:sz w:val="18"/>
                <w:szCs w:val="18"/>
                <w:lang w:eastAsia="es-CO"/>
              </w:rPr>
              <w:t>1.Aplicación móvil, que es y quien lo invento, obtenido de :</w:t>
            </w:r>
          </w:p>
          <w:p w14:paraId="7AE7F3A5" w14:textId="77777777" w:rsidR="006D2802" w:rsidRPr="006D2802" w:rsidRDefault="00AF437C" w:rsidP="006D2802">
            <w:pPr>
              <w:spacing w:after="0" w:line="240" w:lineRule="auto"/>
              <w:jc w:val="both"/>
              <w:rPr>
                <w:rFonts w:ascii="Arial" w:eastAsia="Times New Roman" w:hAnsi="Arial" w:cs="Arial"/>
                <w:sz w:val="18"/>
                <w:szCs w:val="18"/>
                <w:lang w:eastAsia="es-CO"/>
              </w:rPr>
            </w:pPr>
            <w:hyperlink r:id="rId25" w:history="1">
              <w:r w:rsidR="006D2802" w:rsidRPr="006D2802">
                <w:rPr>
                  <w:rFonts w:ascii="Arial" w:eastAsia="Times New Roman" w:hAnsi="Arial" w:cs="Arial"/>
                  <w:sz w:val="18"/>
                  <w:szCs w:val="18"/>
                  <w:lang w:eastAsia="es-CO"/>
                </w:rPr>
                <w:t>https://comolocalizarmovil.net/aplicaciones-moviles-como-funcionan.html</w:t>
              </w:r>
            </w:hyperlink>
          </w:p>
          <w:p w14:paraId="2F7AED97" w14:textId="77777777" w:rsidR="006D2802" w:rsidRPr="006D2802" w:rsidRDefault="00AF437C" w:rsidP="006D2802">
            <w:pPr>
              <w:spacing w:after="0" w:line="240" w:lineRule="auto"/>
              <w:jc w:val="both"/>
              <w:rPr>
                <w:rFonts w:ascii="Arial" w:eastAsia="Times New Roman" w:hAnsi="Arial" w:cs="Arial"/>
                <w:sz w:val="18"/>
                <w:szCs w:val="18"/>
                <w:lang w:eastAsia="es-CO"/>
              </w:rPr>
            </w:pPr>
            <w:hyperlink r:id="rId26" w:tooltip="Mobile App Builder ‑ Shopney – Ecommerce Plugins for Online Stores – Shopify App Store" w:history="1">
              <w:r w:rsidR="006D2802" w:rsidRPr="006D2802">
                <w:rPr>
                  <w:rFonts w:ascii="Arial" w:eastAsia="Times New Roman" w:hAnsi="Arial" w:cs="Arial"/>
                  <w:sz w:val="18"/>
                  <w:szCs w:val="18"/>
                  <w:lang w:eastAsia="es-CO"/>
                </w:rPr>
                <w:t xml:space="preserve">Mobile App Builder </w:t>
              </w:r>
              <w:r w:rsidR="006D2802" w:rsidRPr="006D2802">
                <w:rPr>
                  <w:rFonts w:ascii="Arial" w:eastAsia="Times New Roman" w:hAnsi="Arial" w:cs="Arial"/>
                  <w:sz w:val="18"/>
                  <w:szCs w:val="18"/>
                  <w:lang w:eastAsia="es-CO"/>
                </w:rPr>
                <w:noBreakHyphen/>
                <w:t xml:space="preserve"> Shopney – Ecommerce Plugins for Online Stores – Shopify App Store</w:t>
              </w:r>
            </w:hyperlink>
            <w:r w:rsidR="006D2802" w:rsidRPr="006D2802">
              <w:rPr>
                <w:rFonts w:ascii="Arial" w:eastAsia="Times New Roman" w:hAnsi="Arial" w:cs="Arial"/>
                <w:sz w:val="18"/>
                <w:szCs w:val="18"/>
                <w:lang w:eastAsia="es-CO"/>
              </w:rPr>
              <w:t>apps.shopify.com</w:t>
            </w:r>
          </w:p>
          <w:p w14:paraId="19F97C05" w14:textId="77777777" w:rsidR="006D2802" w:rsidRPr="006D2802" w:rsidRDefault="006D2802" w:rsidP="006D2802">
            <w:pPr>
              <w:spacing w:after="0" w:line="240" w:lineRule="auto"/>
              <w:jc w:val="both"/>
              <w:rPr>
                <w:rFonts w:ascii="Arial" w:eastAsia="Times New Roman" w:hAnsi="Arial" w:cs="Arial"/>
                <w:sz w:val="18"/>
                <w:szCs w:val="18"/>
                <w:lang w:eastAsia="es-CO"/>
              </w:rPr>
            </w:pPr>
          </w:p>
          <w:p w14:paraId="13178E35" w14:textId="77777777" w:rsidR="006D2802" w:rsidRPr="006D2802" w:rsidRDefault="006D2802" w:rsidP="006D2802">
            <w:pPr>
              <w:spacing w:after="0" w:line="240" w:lineRule="auto"/>
              <w:jc w:val="both"/>
              <w:rPr>
                <w:rFonts w:ascii="Arial" w:eastAsia="Times New Roman" w:hAnsi="Arial" w:cs="Arial"/>
                <w:color w:val="000000"/>
                <w:sz w:val="18"/>
                <w:szCs w:val="18"/>
                <w:lang w:eastAsia="es-CO"/>
              </w:rPr>
            </w:pPr>
            <w:r w:rsidRPr="006D2802">
              <w:rPr>
                <w:rFonts w:ascii="Arial" w:eastAsia="Times New Roman" w:hAnsi="Arial" w:cs="Arial"/>
                <w:color w:val="000000"/>
                <w:sz w:val="18"/>
                <w:szCs w:val="18"/>
                <w:lang w:eastAsia="es-CO"/>
              </w:rPr>
              <w:t>2.Diseño de ropa y sus inicios</w:t>
            </w:r>
          </w:p>
          <w:p w14:paraId="09B73830" w14:textId="77777777" w:rsidR="006D2802" w:rsidRPr="006D2802" w:rsidRDefault="006D2802" w:rsidP="006D2802">
            <w:pPr>
              <w:spacing w:after="0" w:line="240" w:lineRule="auto"/>
              <w:jc w:val="both"/>
              <w:rPr>
                <w:rFonts w:ascii="Arial" w:eastAsia="Times New Roman" w:hAnsi="Arial" w:cs="Arial"/>
                <w:sz w:val="18"/>
                <w:szCs w:val="18"/>
                <w:lang w:eastAsia="es-CO"/>
              </w:rPr>
            </w:pPr>
            <w:r w:rsidRPr="006D2802">
              <w:rPr>
                <w:rFonts w:ascii="Arial" w:eastAsia="Times New Roman" w:hAnsi="Arial" w:cs="Arial"/>
                <w:color w:val="000000"/>
                <w:sz w:val="18"/>
                <w:szCs w:val="18"/>
                <w:lang w:eastAsia="es-CO"/>
              </w:rPr>
              <w:t>Historia del diseño de moda</w:t>
            </w:r>
            <w:r w:rsidRPr="006D2802">
              <w:rPr>
                <w:rFonts w:ascii="Arial" w:eastAsia="Times New Roman" w:hAnsi="Arial" w:cs="Arial"/>
                <w:sz w:val="18"/>
                <w:szCs w:val="18"/>
                <w:lang w:eastAsia="es-CO"/>
              </w:rPr>
              <w:t xml:space="preserve">- </w:t>
            </w:r>
            <w:hyperlink r:id="rId27" w:history="1">
              <w:r w:rsidRPr="006D2802">
                <w:rPr>
                  <w:rFonts w:ascii="Arial" w:eastAsia="Times New Roman" w:hAnsi="Arial" w:cs="Arial"/>
                  <w:sz w:val="18"/>
                  <w:szCs w:val="18"/>
                  <w:lang w:eastAsia="es-CO"/>
                </w:rPr>
                <w:t>www.enfemenino.com</w:t>
              </w:r>
            </w:hyperlink>
          </w:p>
          <w:p w14:paraId="54F32E00" w14:textId="77777777" w:rsidR="006D2802" w:rsidRPr="006D2802" w:rsidRDefault="006D2802" w:rsidP="006D2802">
            <w:pPr>
              <w:spacing w:after="0" w:line="240" w:lineRule="auto"/>
              <w:jc w:val="both"/>
              <w:rPr>
                <w:rFonts w:ascii="Arial" w:eastAsia="Times New Roman" w:hAnsi="Arial" w:cs="Arial"/>
                <w:sz w:val="18"/>
                <w:szCs w:val="18"/>
                <w:lang w:eastAsia="es-CO"/>
              </w:rPr>
            </w:pPr>
          </w:p>
          <w:p w14:paraId="1038A86B" w14:textId="77777777" w:rsidR="006D2802" w:rsidRPr="006D2802" w:rsidRDefault="006D2802" w:rsidP="006D2802">
            <w:pPr>
              <w:spacing w:after="0" w:line="240" w:lineRule="auto"/>
              <w:jc w:val="both"/>
              <w:rPr>
                <w:rFonts w:ascii="Arial" w:eastAsia="Times New Roman" w:hAnsi="Arial" w:cs="Arial"/>
                <w:color w:val="000000"/>
                <w:sz w:val="18"/>
                <w:szCs w:val="18"/>
                <w:lang w:eastAsia="es-CO"/>
              </w:rPr>
            </w:pPr>
            <w:r w:rsidRPr="006D2802">
              <w:rPr>
                <w:rFonts w:ascii="Arial" w:eastAsia="Times New Roman" w:hAnsi="Arial" w:cs="Arial"/>
                <w:color w:val="000000"/>
                <w:sz w:val="18"/>
                <w:szCs w:val="18"/>
                <w:lang w:eastAsia="es-CO"/>
              </w:rPr>
              <w:t>3.Innovacion</w:t>
            </w:r>
          </w:p>
          <w:p w14:paraId="68A1D25B" w14:textId="77777777" w:rsidR="006D2802" w:rsidRPr="006D2802" w:rsidRDefault="006D2802" w:rsidP="006D2802">
            <w:pPr>
              <w:spacing w:after="0" w:line="240" w:lineRule="auto"/>
              <w:jc w:val="both"/>
              <w:rPr>
                <w:rFonts w:ascii="Arial" w:eastAsia="Times New Roman" w:hAnsi="Arial" w:cs="Arial"/>
                <w:color w:val="000000"/>
                <w:sz w:val="18"/>
                <w:szCs w:val="18"/>
                <w:lang w:eastAsia="es-CO"/>
              </w:rPr>
            </w:pPr>
            <w:r w:rsidRPr="006D2802">
              <w:rPr>
                <w:rFonts w:ascii="Arial" w:eastAsia="Times New Roman" w:hAnsi="Arial" w:cs="Arial"/>
                <w:color w:val="000000"/>
                <w:sz w:val="18"/>
                <w:szCs w:val="18"/>
                <w:lang w:eastAsia="es-CO"/>
              </w:rPr>
              <w:t>Organización para la cooperación y Desarrollo Económico (OCDE).</w:t>
            </w:r>
          </w:p>
          <w:p w14:paraId="230FE3D2" w14:textId="77777777" w:rsidR="006D2802" w:rsidRPr="006D2802" w:rsidRDefault="006D2802" w:rsidP="006D2802">
            <w:pPr>
              <w:spacing w:after="0" w:line="240" w:lineRule="auto"/>
              <w:jc w:val="both"/>
              <w:rPr>
                <w:rFonts w:ascii="Arial" w:eastAsia="Times New Roman" w:hAnsi="Arial" w:cs="Arial"/>
                <w:color w:val="000000"/>
                <w:sz w:val="18"/>
                <w:szCs w:val="18"/>
                <w:lang w:eastAsia="es-CO"/>
              </w:rPr>
            </w:pPr>
          </w:p>
          <w:p w14:paraId="33A3C54F" w14:textId="77777777" w:rsidR="006D2802" w:rsidRPr="006D2802" w:rsidRDefault="006D2802" w:rsidP="006D2802">
            <w:pPr>
              <w:spacing w:after="0" w:line="240" w:lineRule="auto"/>
              <w:jc w:val="both"/>
              <w:rPr>
                <w:rFonts w:ascii="Arial" w:eastAsia="Times New Roman" w:hAnsi="Arial" w:cs="Arial"/>
                <w:color w:val="000000"/>
                <w:sz w:val="18"/>
                <w:szCs w:val="18"/>
                <w:lang w:eastAsia="es-CO"/>
              </w:rPr>
            </w:pPr>
            <w:r w:rsidRPr="006D2802">
              <w:rPr>
                <w:rFonts w:ascii="Arial" w:eastAsia="Times New Roman" w:hAnsi="Arial" w:cs="Arial"/>
                <w:color w:val="000000"/>
                <w:sz w:val="18"/>
                <w:szCs w:val="18"/>
                <w:lang w:eastAsia="es-CO"/>
              </w:rPr>
              <w:t>4.Compras online, quien lo invento y para qué sirve, obtenido de:</w:t>
            </w:r>
          </w:p>
          <w:p w14:paraId="2CD52F42" w14:textId="77777777" w:rsidR="006D2802" w:rsidRPr="006D2802" w:rsidRDefault="00AF437C" w:rsidP="006D2802">
            <w:pPr>
              <w:spacing w:after="0" w:line="240" w:lineRule="auto"/>
              <w:jc w:val="both"/>
              <w:rPr>
                <w:rFonts w:ascii="Arial" w:eastAsia="Times New Roman" w:hAnsi="Arial" w:cs="Arial"/>
                <w:sz w:val="18"/>
                <w:szCs w:val="18"/>
                <w:lang w:eastAsia="es-CO"/>
              </w:rPr>
            </w:pPr>
            <w:hyperlink r:id="rId28" w:tooltip="¿Quién inventó las compras online? - Electropolis" w:history="1">
              <w:r w:rsidR="006D2802" w:rsidRPr="006D2802">
                <w:rPr>
                  <w:rFonts w:ascii="Segoe UI" w:hAnsi="Segoe UI" w:cs="Segoe UI"/>
                  <w:sz w:val="18"/>
                  <w:szCs w:val="18"/>
                </w:rPr>
                <w:t>¿Quién inventó las compras online? - Electropolis</w:t>
              </w:r>
            </w:hyperlink>
            <w:r w:rsidR="006D2802" w:rsidRPr="006D2802">
              <w:rPr>
                <w:rFonts w:ascii="Segoe UI" w:hAnsi="Segoe UI" w:cs="Segoe UI"/>
                <w:sz w:val="18"/>
                <w:szCs w:val="18"/>
              </w:rPr>
              <w:t>www.electropolis.es</w:t>
            </w:r>
          </w:p>
          <w:p w14:paraId="22836DBD" w14:textId="214C3321" w:rsidR="006D2802" w:rsidRPr="00761272" w:rsidRDefault="006D2802" w:rsidP="006D2802">
            <w:pPr>
              <w:spacing w:after="0" w:line="240" w:lineRule="auto"/>
              <w:rPr>
                <w:rFonts w:ascii="Arial" w:eastAsia="Times New Roman" w:hAnsi="Arial" w:cs="Arial"/>
                <w:color w:val="000000"/>
                <w:sz w:val="18"/>
                <w:szCs w:val="18"/>
                <w:lang w:eastAsia="es-CO"/>
              </w:rPr>
            </w:pPr>
          </w:p>
        </w:tc>
        <w:tc>
          <w:tcPr>
            <w:tcW w:w="171" w:type="dxa"/>
            <w:tcBorders>
              <w:top w:val="nil"/>
              <w:left w:val="nil"/>
              <w:bottom w:val="nil"/>
              <w:right w:val="nil"/>
            </w:tcBorders>
            <w:shd w:val="clear" w:color="auto" w:fill="auto"/>
            <w:noWrap/>
            <w:vAlign w:val="bottom"/>
            <w:hideMark/>
          </w:tcPr>
          <w:p w14:paraId="2715A3B5" w14:textId="77777777" w:rsidR="006D2802" w:rsidRPr="00761272" w:rsidRDefault="006D2802" w:rsidP="006D2802">
            <w:pPr>
              <w:spacing w:after="0" w:line="240" w:lineRule="auto"/>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04362B80"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D2F91B0"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14F4CBA8"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0E35A0C9"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r>
      <w:tr w:rsidR="006D2802" w:rsidRPr="00761272" w14:paraId="7357DF1D" w14:textId="77777777" w:rsidTr="00A70BC2">
        <w:trPr>
          <w:gridAfter w:val="1"/>
          <w:wAfter w:w="18" w:type="dxa"/>
          <w:trHeight w:val="180"/>
        </w:trPr>
        <w:tc>
          <w:tcPr>
            <w:tcW w:w="9781" w:type="dxa"/>
            <w:gridSpan w:val="20"/>
            <w:vMerge/>
            <w:tcBorders>
              <w:top w:val="single" w:sz="4" w:space="0" w:color="auto"/>
              <w:left w:val="single" w:sz="4" w:space="0" w:color="auto"/>
              <w:bottom w:val="single" w:sz="4" w:space="0" w:color="000000"/>
              <w:right w:val="single" w:sz="4" w:space="0" w:color="000000"/>
            </w:tcBorders>
            <w:vAlign w:val="center"/>
            <w:hideMark/>
          </w:tcPr>
          <w:p w14:paraId="735CCC15" w14:textId="77777777" w:rsidR="006D2802" w:rsidRPr="00761272" w:rsidRDefault="006D2802" w:rsidP="006D2802">
            <w:pPr>
              <w:spacing w:after="0" w:line="240" w:lineRule="auto"/>
              <w:rPr>
                <w:rFonts w:ascii="Arial" w:eastAsia="Times New Roman" w:hAnsi="Arial" w:cs="Arial"/>
                <w:color w:val="000000"/>
                <w:sz w:val="18"/>
                <w:szCs w:val="18"/>
                <w:lang w:eastAsia="es-CO"/>
              </w:rPr>
            </w:pPr>
          </w:p>
        </w:tc>
        <w:tc>
          <w:tcPr>
            <w:tcW w:w="171" w:type="dxa"/>
            <w:tcBorders>
              <w:top w:val="nil"/>
              <w:left w:val="nil"/>
              <w:bottom w:val="nil"/>
              <w:right w:val="nil"/>
            </w:tcBorders>
            <w:shd w:val="clear" w:color="auto" w:fill="auto"/>
            <w:noWrap/>
            <w:vAlign w:val="bottom"/>
            <w:hideMark/>
          </w:tcPr>
          <w:p w14:paraId="4A0E3C96"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2267" w:type="dxa"/>
            <w:gridSpan w:val="2"/>
            <w:tcBorders>
              <w:top w:val="nil"/>
              <w:left w:val="nil"/>
              <w:bottom w:val="nil"/>
              <w:right w:val="nil"/>
            </w:tcBorders>
            <w:shd w:val="clear" w:color="auto" w:fill="auto"/>
            <w:noWrap/>
            <w:vAlign w:val="bottom"/>
            <w:hideMark/>
          </w:tcPr>
          <w:p w14:paraId="1F37232E"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14D69A3"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1DA6875"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2E62CF8"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r>
      <w:tr w:rsidR="006D2802" w:rsidRPr="00761272" w14:paraId="49D110B1" w14:textId="77777777" w:rsidTr="00A70BC2">
        <w:trPr>
          <w:gridAfter w:val="1"/>
          <w:wAfter w:w="18" w:type="dxa"/>
          <w:trHeight w:val="15"/>
        </w:trPr>
        <w:tc>
          <w:tcPr>
            <w:tcW w:w="9781" w:type="dxa"/>
            <w:gridSpan w:val="20"/>
            <w:vMerge/>
            <w:tcBorders>
              <w:top w:val="single" w:sz="4" w:space="0" w:color="auto"/>
              <w:left w:val="single" w:sz="4" w:space="0" w:color="auto"/>
              <w:bottom w:val="single" w:sz="4" w:space="0" w:color="000000"/>
              <w:right w:val="single" w:sz="4" w:space="0" w:color="000000"/>
            </w:tcBorders>
            <w:vAlign w:val="center"/>
            <w:hideMark/>
          </w:tcPr>
          <w:p w14:paraId="0D173E25" w14:textId="77777777" w:rsidR="006D2802" w:rsidRPr="00761272" w:rsidRDefault="006D2802" w:rsidP="006D2802">
            <w:pPr>
              <w:spacing w:after="0" w:line="240" w:lineRule="auto"/>
              <w:rPr>
                <w:rFonts w:ascii="Arial" w:eastAsia="Times New Roman" w:hAnsi="Arial" w:cs="Arial"/>
                <w:color w:val="000000"/>
                <w:sz w:val="18"/>
                <w:szCs w:val="18"/>
                <w:lang w:eastAsia="es-CO"/>
              </w:rPr>
            </w:pPr>
          </w:p>
        </w:tc>
        <w:tc>
          <w:tcPr>
            <w:tcW w:w="171" w:type="dxa"/>
            <w:tcBorders>
              <w:top w:val="nil"/>
              <w:left w:val="nil"/>
              <w:bottom w:val="nil"/>
              <w:right w:val="nil"/>
            </w:tcBorders>
            <w:shd w:val="clear" w:color="auto" w:fill="auto"/>
            <w:noWrap/>
            <w:vAlign w:val="bottom"/>
            <w:hideMark/>
          </w:tcPr>
          <w:p w14:paraId="4FB7C66A"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2267" w:type="dxa"/>
            <w:gridSpan w:val="2"/>
            <w:tcBorders>
              <w:top w:val="nil"/>
              <w:left w:val="nil"/>
              <w:bottom w:val="nil"/>
              <w:right w:val="nil"/>
            </w:tcBorders>
            <w:shd w:val="clear" w:color="auto" w:fill="auto"/>
            <w:noWrap/>
            <w:vAlign w:val="bottom"/>
            <w:hideMark/>
          </w:tcPr>
          <w:p w14:paraId="5843BA75"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954EE33"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0A42F040"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450772EF"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r>
      <w:tr w:rsidR="006D2802" w:rsidRPr="00761272" w14:paraId="2BCC6EC6" w14:textId="77777777" w:rsidTr="00A70BC2">
        <w:trPr>
          <w:gridAfter w:val="1"/>
          <w:wAfter w:w="18" w:type="dxa"/>
          <w:trHeight w:val="225"/>
        </w:trPr>
        <w:tc>
          <w:tcPr>
            <w:tcW w:w="4678" w:type="dxa"/>
            <w:gridSpan w:val="6"/>
            <w:tcBorders>
              <w:top w:val="nil"/>
              <w:left w:val="nil"/>
              <w:bottom w:val="nil"/>
              <w:right w:val="nil"/>
            </w:tcBorders>
            <w:shd w:val="clear" w:color="auto" w:fill="auto"/>
            <w:noWrap/>
            <w:vAlign w:val="bottom"/>
            <w:hideMark/>
          </w:tcPr>
          <w:p w14:paraId="747A3648" w14:textId="77777777" w:rsidR="006D2802" w:rsidRPr="00761272" w:rsidRDefault="006D2802" w:rsidP="006D2802">
            <w:pPr>
              <w:spacing w:after="0" w:line="240" w:lineRule="auto"/>
              <w:rPr>
                <w:rFonts w:ascii="Arial" w:eastAsia="Times New Roman" w:hAnsi="Arial" w:cs="Arial"/>
                <w:color w:val="000000"/>
                <w:sz w:val="14"/>
                <w:szCs w:val="14"/>
                <w:lang w:eastAsia="es-CO"/>
              </w:rPr>
            </w:pPr>
            <w:r w:rsidRPr="00761272">
              <w:rPr>
                <w:rFonts w:ascii="Arial" w:eastAsia="Times New Roman" w:hAnsi="Arial" w:cs="Arial"/>
                <w:color w:val="000000"/>
                <w:sz w:val="14"/>
                <w:szCs w:val="14"/>
                <w:lang w:eastAsia="es-CO"/>
              </w:rPr>
              <w:t>(1) Organización para la Cooperación y Desarrollo Económico (OCDE)</w:t>
            </w:r>
          </w:p>
        </w:tc>
        <w:tc>
          <w:tcPr>
            <w:tcW w:w="425" w:type="dxa"/>
            <w:gridSpan w:val="3"/>
            <w:tcBorders>
              <w:top w:val="nil"/>
              <w:left w:val="nil"/>
              <w:bottom w:val="nil"/>
              <w:right w:val="nil"/>
            </w:tcBorders>
            <w:shd w:val="clear" w:color="auto" w:fill="auto"/>
            <w:noWrap/>
            <w:vAlign w:val="bottom"/>
            <w:hideMark/>
          </w:tcPr>
          <w:p w14:paraId="0F815C26" w14:textId="77777777" w:rsidR="006D2802" w:rsidRPr="00761272" w:rsidRDefault="006D2802" w:rsidP="006D2802">
            <w:pPr>
              <w:spacing w:after="0" w:line="240" w:lineRule="auto"/>
              <w:rPr>
                <w:rFonts w:ascii="Arial" w:eastAsia="Times New Roman" w:hAnsi="Arial" w:cs="Arial"/>
                <w:color w:val="000000"/>
                <w:sz w:val="14"/>
                <w:szCs w:val="14"/>
                <w:lang w:eastAsia="es-CO"/>
              </w:rPr>
            </w:pPr>
          </w:p>
        </w:tc>
        <w:tc>
          <w:tcPr>
            <w:tcW w:w="1843" w:type="dxa"/>
            <w:gridSpan w:val="4"/>
            <w:tcBorders>
              <w:top w:val="nil"/>
              <w:left w:val="nil"/>
              <w:bottom w:val="nil"/>
              <w:right w:val="nil"/>
            </w:tcBorders>
            <w:shd w:val="clear" w:color="auto" w:fill="auto"/>
            <w:noWrap/>
            <w:vAlign w:val="bottom"/>
            <w:hideMark/>
          </w:tcPr>
          <w:p w14:paraId="70B8D82C"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60" w:type="dxa"/>
            <w:gridSpan w:val="2"/>
            <w:tcBorders>
              <w:top w:val="nil"/>
              <w:left w:val="nil"/>
              <w:bottom w:val="nil"/>
              <w:right w:val="nil"/>
            </w:tcBorders>
            <w:shd w:val="clear" w:color="auto" w:fill="auto"/>
            <w:noWrap/>
            <w:vAlign w:val="bottom"/>
            <w:hideMark/>
          </w:tcPr>
          <w:p w14:paraId="7E49FCED"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405" w:type="dxa"/>
            <w:tcBorders>
              <w:top w:val="nil"/>
              <w:left w:val="nil"/>
              <w:bottom w:val="nil"/>
              <w:right w:val="nil"/>
            </w:tcBorders>
            <w:shd w:val="clear" w:color="auto" w:fill="auto"/>
            <w:noWrap/>
            <w:vAlign w:val="bottom"/>
            <w:hideMark/>
          </w:tcPr>
          <w:p w14:paraId="7779147E"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60" w:type="dxa"/>
            <w:tcBorders>
              <w:top w:val="nil"/>
              <w:left w:val="nil"/>
              <w:bottom w:val="nil"/>
              <w:right w:val="nil"/>
            </w:tcBorders>
            <w:shd w:val="clear" w:color="auto" w:fill="auto"/>
            <w:noWrap/>
            <w:vAlign w:val="bottom"/>
            <w:hideMark/>
          </w:tcPr>
          <w:p w14:paraId="7B142479"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60" w:type="dxa"/>
            <w:tcBorders>
              <w:top w:val="nil"/>
              <w:left w:val="nil"/>
              <w:bottom w:val="nil"/>
              <w:right w:val="nil"/>
            </w:tcBorders>
            <w:shd w:val="clear" w:color="auto" w:fill="auto"/>
            <w:noWrap/>
            <w:vAlign w:val="bottom"/>
            <w:hideMark/>
          </w:tcPr>
          <w:p w14:paraId="4EC83C27"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495" w:type="dxa"/>
            <w:tcBorders>
              <w:top w:val="nil"/>
              <w:left w:val="nil"/>
              <w:bottom w:val="nil"/>
              <w:right w:val="nil"/>
            </w:tcBorders>
            <w:shd w:val="clear" w:color="auto" w:fill="auto"/>
            <w:noWrap/>
            <w:vAlign w:val="bottom"/>
            <w:hideMark/>
          </w:tcPr>
          <w:p w14:paraId="72B88A4B"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455" w:type="dxa"/>
            <w:tcBorders>
              <w:top w:val="nil"/>
              <w:left w:val="nil"/>
              <w:bottom w:val="nil"/>
              <w:right w:val="nil"/>
            </w:tcBorders>
            <w:shd w:val="clear" w:color="auto" w:fill="auto"/>
            <w:noWrap/>
            <w:vAlign w:val="bottom"/>
            <w:hideMark/>
          </w:tcPr>
          <w:p w14:paraId="2C9E4F31"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71" w:type="dxa"/>
            <w:tcBorders>
              <w:top w:val="nil"/>
              <w:left w:val="nil"/>
              <w:bottom w:val="nil"/>
              <w:right w:val="nil"/>
            </w:tcBorders>
            <w:shd w:val="clear" w:color="auto" w:fill="auto"/>
            <w:noWrap/>
            <w:vAlign w:val="bottom"/>
            <w:hideMark/>
          </w:tcPr>
          <w:p w14:paraId="5050CCA9"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2267" w:type="dxa"/>
            <w:gridSpan w:val="2"/>
            <w:tcBorders>
              <w:top w:val="nil"/>
              <w:left w:val="nil"/>
              <w:bottom w:val="nil"/>
              <w:right w:val="nil"/>
            </w:tcBorders>
            <w:shd w:val="clear" w:color="auto" w:fill="auto"/>
            <w:noWrap/>
            <w:vAlign w:val="bottom"/>
            <w:hideMark/>
          </w:tcPr>
          <w:p w14:paraId="46C862A2"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107CC8A1"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1E2991EC"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BCFBE83"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r>
      <w:tr w:rsidR="006D2802" w:rsidRPr="00761272" w14:paraId="7E7273FA" w14:textId="77777777" w:rsidTr="00A70BC2">
        <w:trPr>
          <w:gridAfter w:val="1"/>
          <w:wAfter w:w="18" w:type="dxa"/>
          <w:trHeight w:val="300"/>
        </w:trPr>
        <w:tc>
          <w:tcPr>
            <w:tcW w:w="6946" w:type="dxa"/>
            <w:gridSpan w:val="13"/>
            <w:tcBorders>
              <w:top w:val="nil"/>
              <w:left w:val="nil"/>
              <w:bottom w:val="nil"/>
              <w:right w:val="nil"/>
            </w:tcBorders>
            <w:shd w:val="clear" w:color="auto" w:fill="auto"/>
            <w:noWrap/>
            <w:vAlign w:val="bottom"/>
            <w:hideMark/>
          </w:tcPr>
          <w:p w14:paraId="5CC26AD5" w14:textId="77777777" w:rsidR="006D2802" w:rsidRPr="00761272" w:rsidRDefault="006D2802" w:rsidP="006D2802">
            <w:pPr>
              <w:spacing w:after="0" w:line="240" w:lineRule="auto"/>
              <w:rPr>
                <w:rFonts w:ascii="Arial" w:eastAsia="Times New Roman" w:hAnsi="Arial" w:cs="Arial"/>
                <w:color w:val="000000"/>
                <w:sz w:val="14"/>
                <w:szCs w:val="14"/>
                <w:lang w:eastAsia="es-CO"/>
              </w:rPr>
            </w:pPr>
            <w:r w:rsidRPr="00761272">
              <w:rPr>
                <w:rFonts w:ascii="Arial" w:eastAsia="Times New Roman" w:hAnsi="Arial" w:cs="Arial"/>
                <w:color w:val="000000"/>
                <w:sz w:val="14"/>
                <w:szCs w:val="14"/>
                <w:lang w:eastAsia="es-CO"/>
              </w:rPr>
              <w:t>(2) PA: Plan de Aula, PI: Proyecto integrador, TG: Trabajo de Grado, RE: Reda</w:t>
            </w:r>
          </w:p>
        </w:tc>
        <w:tc>
          <w:tcPr>
            <w:tcW w:w="160" w:type="dxa"/>
            <w:gridSpan w:val="2"/>
            <w:tcBorders>
              <w:top w:val="nil"/>
              <w:left w:val="nil"/>
              <w:bottom w:val="nil"/>
              <w:right w:val="nil"/>
            </w:tcBorders>
            <w:shd w:val="clear" w:color="auto" w:fill="auto"/>
            <w:noWrap/>
            <w:vAlign w:val="bottom"/>
            <w:hideMark/>
          </w:tcPr>
          <w:p w14:paraId="29896378" w14:textId="77777777" w:rsidR="006D2802" w:rsidRPr="00761272" w:rsidRDefault="006D2802" w:rsidP="006D2802">
            <w:pPr>
              <w:spacing w:after="0" w:line="240" w:lineRule="auto"/>
              <w:rPr>
                <w:rFonts w:ascii="Arial" w:eastAsia="Times New Roman" w:hAnsi="Arial" w:cs="Arial"/>
                <w:color w:val="000000"/>
                <w:sz w:val="14"/>
                <w:szCs w:val="14"/>
                <w:lang w:eastAsia="es-CO"/>
              </w:rPr>
            </w:pPr>
          </w:p>
        </w:tc>
        <w:tc>
          <w:tcPr>
            <w:tcW w:w="1405" w:type="dxa"/>
            <w:tcBorders>
              <w:top w:val="nil"/>
              <w:left w:val="nil"/>
              <w:bottom w:val="nil"/>
              <w:right w:val="nil"/>
            </w:tcBorders>
            <w:shd w:val="clear" w:color="auto" w:fill="auto"/>
            <w:noWrap/>
            <w:vAlign w:val="bottom"/>
            <w:hideMark/>
          </w:tcPr>
          <w:p w14:paraId="16B9B043"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60" w:type="dxa"/>
            <w:tcBorders>
              <w:top w:val="nil"/>
              <w:left w:val="nil"/>
              <w:bottom w:val="nil"/>
              <w:right w:val="nil"/>
            </w:tcBorders>
            <w:shd w:val="clear" w:color="auto" w:fill="auto"/>
            <w:noWrap/>
            <w:vAlign w:val="bottom"/>
            <w:hideMark/>
          </w:tcPr>
          <w:p w14:paraId="6CABC09F"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60" w:type="dxa"/>
            <w:tcBorders>
              <w:top w:val="nil"/>
              <w:left w:val="nil"/>
              <w:bottom w:val="nil"/>
              <w:right w:val="nil"/>
            </w:tcBorders>
            <w:shd w:val="clear" w:color="auto" w:fill="auto"/>
            <w:noWrap/>
            <w:vAlign w:val="bottom"/>
            <w:hideMark/>
          </w:tcPr>
          <w:p w14:paraId="14097C24"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495" w:type="dxa"/>
            <w:tcBorders>
              <w:top w:val="nil"/>
              <w:left w:val="nil"/>
              <w:bottom w:val="nil"/>
              <w:right w:val="nil"/>
            </w:tcBorders>
            <w:shd w:val="clear" w:color="auto" w:fill="auto"/>
            <w:noWrap/>
            <w:vAlign w:val="bottom"/>
            <w:hideMark/>
          </w:tcPr>
          <w:p w14:paraId="4AEC259A"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455" w:type="dxa"/>
            <w:tcBorders>
              <w:top w:val="nil"/>
              <w:left w:val="nil"/>
              <w:bottom w:val="nil"/>
              <w:right w:val="nil"/>
            </w:tcBorders>
            <w:shd w:val="clear" w:color="auto" w:fill="auto"/>
            <w:noWrap/>
            <w:vAlign w:val="bottom"/>
            <w:hideMark/>
          </w:tcPr>
          <w:p w14:paraId="606B6B72"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71" w:type="dxa"/>
            <w:tcBorders>
              <w:top w:val="nil"/>
              <w:left w:val="nil"/>
              <w:bottom w:val="nil"/>
              <w:right w:val="nil"/>
            </w:tcBorders>
            <w:shd w:val="clear" w:color="auto" w:fill="auto"/>
            <w:noWrap/>
            <w:vAlign w:val="bottom"/>
            <w:hideMark/>
          </w:tcPr>
          <w:p w14:paraId="1405E0D7"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2267" w:type="dxa"/>
            <w:gridSpan w:val="2"/>
            <w:tcBorders>
              <w:top w:val="nil"/>
              <w:left w:val="nil"/>
              <w:bottom w:val="nil"/>
              <w:right w:val="nil"/>
            </w:tcBorders>
            <w:shd w:val="clear" w:color="auto" w:fill="auto"/>
            <w:noWrap/>
            <w:vAlign w:val="bottom"/>
            <w:hideMark/>
          </w:tcPr>
          <w:p w14:paraId="408F4536"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535F0FCB"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00EDBD29"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3B7E7C47"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r>
      <w:tr w:rsidR="006D2802" w:rsidRPr="00761272" w14:paraId="655C00A6" w14:textId="77777777" w:rsidTr="00A70BC2">
        <w:trPr>
          <w:gridAfter w:val="1"/>
          <w:wAfter w:w="18" w:type="dxa"/>
          <w:trHeight w:val="360"/>
        </w:trPr>
        <w:tc>
          <w:tcPr>
            <w:tcW w:w="567" w:type="dxa"/>
            <w:tcBorders>
              <w:top w:val="nil"/>
              <w:left w:val="nil"/>
              <w:bottom w:val="nil"/>
              <w:right w:val="nil"/>
            </w:tcBorders>
            <w:shd w:val="clear" w:color="auto" w:fill="auto"/>
            <w:noWrap/>
            <w:vAlign w:val="bottom"/>
            <w:hideMark/>
          </w:tcPr>
          <w:p w14:paraId="07D82E5E"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2410" w:type="dxa"/>
            <w:tcBorders>
              <w:top w:val="nil"/>
              <w:left w:val="nil"/>
              <w:bottom w:val="nil"/>
              <w:right w:val="nil"/>
            </w:tcBorders>
            <w:shd w:val="clear" w:color="auto" w:fill="auto"/>
            <w:noWrap/>
            <w:vAlign w:val="bottom"/>
            <w:hideMark/>
          </w:tcPr>
          <w:p w14:paraId="0B777909"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011" w:type="dxa"/>
            <w:tcBorders>
              <w:top w:val="nil"/>
              <w:left w:val="nil"/>
              <w:bottom w:val="nil"/>
              <w:right w:val="nil"/>
            </w:tcBorders>
            <w:shd w:val="clear" w:color="auto" w:fill="auto"/>
            <w:noWrap/>
            <w:vAlign w:val="bottom"/>
            <w:hideMark/>
          </w:tcPr>
          <w:p w14:paraId="016AFA2F"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60" w:type="dxa"/>
            <w:tcBorders>
              <w:top w:val="nil"/>
              <w:left w:val="nil"/>
              <w:bottom w:val="nil"/>
              <w:right w:val="nil"/>
            </w:tcBorders>
            <w:shd w:val="clear" w:color="auto" w:fill="auto"/>
            <w:noWrap/>
            <w:vAlign w:val="bottom"/>
            <w:hideMark/>
          </w:tcPr>
          <w:p w14:paraId="000C7B20"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307" w:type="dxa"/>
            <w:tcBorders>
              <w:top w:val="nil"/>
              <w:left w:val="nil"/>
              <w:bottom w:val="nil"/>
              <w:right w:val="nil"/>
            </w:tcBorders>
            <w:shd w:val="clear" w:color="auto" w:fill="auto"/>
            <w:noWrap/>
            <w:vAlign w:val="bottom"/>
            <w:hideMark/>
          </w:tcPr>
          <w:p w14:paraId="79DC27E1"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306" w:type="dxa"/>
            <w:gridSpan w:val="2"/>
            <w:tcBorders>
              <w:top w:val="nil"/>
              <w:left w:val="nil"/>
              <w:bottom w:val="nil"/>
              <w:right w:val="nil"/>
            </w:tcBorders>
            <w:shd w:val="clear" w:color="auto" w:fill="auto"/>
            <w:noWrap/>
            <w:vAlign w:val="bottom"/>
            <w:hideMark/>
          </w:tcPr>
          <w:p w14:paraId="0DF2E35B"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60" w:type="dxa"/>
            <w:tcBorders>
              <w:top w:val="nil"/>
              <w:left w:val="nil"/>
              <w:bottom w:val="nil"/>
              <w:right w:val="nil"/>
            </w:tcBorders>
            <w:shd w:val="clear" w:color="auto" w:fill="auto"/>
            <w:noWrap/>
            <w:vAlign w:val="bottom"/>
            <w:hideMark/>
          </w:tcPr>
          <w:p w14:paraId="3A08C3CB"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82" w:type="dxa"/>
            <w:tcBorders>
              <w:top w:val="nil"/>
              <w:left w:val="nil"/>
              <w:bottom w:val="nil"/>
              <w:right w:val="nil"/>
            </w:tcBorders>
            <w:shd w:val="clear" w:color="auto" w:fill="auto"/>
            <w:noWrap/>
            <w:vAlign w:val="bottom"/>
            <w:hideMark/>
          </w:tcPr>
          <w:p w14:paraId="7D4C2340"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843" w:type="dxa"/>
            <w:gridSpan w:val="4"/>
            <w:tcBorders>
              <w:top w:val="nil"/>
              <w:left w:val="nil"/>
              <w:bottom w:val="nil"/>
              <w:right w:val="nil"/>
            </w:tcBorders>
            <w:shd w:val="clear" w:color="auto" w:fill="auto"/>
            <w:noWrap/>
            <w:vAlign w:val="bottom"/>
            <w:hideMark/>
          </w:tcPr>
          <w:p w14:paraId="6CF14CA7"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60" w:type="dxa"/>
            <w:gridSpan w:val="2"/>
            <w:tcBorders>
              <w:top w:val="nil"/>
              <w:left w:val="nil"/>
              <w:bottom w:val="nil"/>
              <w:right w:val="nil"/>
            </w:tcBorders>
            <w:shd w:val="clear" w:color="auto" w:fill="auto"/>
            <w:noWrap/>
            <w:vAlign w:val="bottom"/>
            <w:hideMark/>
          </w:tcPr>
          <w:p w14:paraId="00168CFF"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405" w:type="dxa"/>
            <w:tcBorders>
              <w:top w:val="nil"/>
              <w:left w:val="nil"/>
              <w:bottom w:val="nil"/>
              <w:right w:val="nil"/>
            </w:tcBorders>
            <w:shd w:val="clear" w:color="auto" w:fill="auto"/>
            <w:noWrap/>
            <w:vAlign w:val="bottom"/>
            <w:hideMark/>
          </w:tcPr>
          <w:p w14:paraId="7C2BBC85"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60" w:type="dxa"/>
            <w:tcBorders>
              <w:top w:val="nil"/>
              <w:left w:val="nil"/>
              <w:bottom w:val="nil"/>
              <w:right w:val="nil"/>
            </w:tcBorders>
            <w:shd w:val="clear" w:color="auto" w:fill="auto"/>
            <w:noWrap/>
            <w:vAlign w:val="bottom"/>
            <w:hideMark/>
          </w:tcPr>
          <w:p w14:paraId="34EC28C3"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60" w:type="dxa"/>
            <w:tcBorders>
              <w:top w:val="nil"/>
              <w:left w:val="nil"/>
              <w:bottom w:val="nil"/>
              <w:right w:val="nil"/>
            </w:tcBorders>
            <w:shd w:val="clear" w:color="auto" w:fill="auto"/>
            <w:noWrap/>
            <w:vAlign w:val="bottom"/>
            <w:hideMark/>
          </w:tcPr>
          <w:p w14:paraId="62E49E6C"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495" w:type="dxa"/>
            <w:tcBorders>
              <w:top w:val="nil"/>
              <w:left w:val="nil"/>
              <w:bottom w:val="nil"/>
              <w:right w:val="nil"/>
            </w:tcBorders>
            <w:shd w:val="clear" w:color="auto" w:fill="auto"/>
            <w:noWrap/>
            <w:vAlign w:val="bottom"/>
            <w:hideMark/>
          </w:tcPr>
          <w:p w14:paraId="779E906A"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455" w:type="dxa"/>
            <w:tcBorders>
              <w:top w:val="nil"/>
              <w:left w:val="nil"/>
              <w:bottom w:val="nil"/>
              <w:right w:val="nil"/>
            </w:tcBorders>
            <w:shd w:val="clear" w:color="auto" w:fill="auto"/>
            <w:noWrap/>
            <w:vAlign w:val="bottom"/>
            <w:hideMark/>
          </w:tcPr>
          <w:p w14:paraId="19172407"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71" w:type="dxa"/>
            <w:tcBorders>
              <w:top w:val="nil"/>
              <w:left w:val="nil"/>
              <w:bottom w:val="nil"/>
              <w:right w:val="nil"/>
            </w:tcBorders>
            <w:shd w:val="clear" w:color="auto" w:fill="auto"/>
            <w:noWrap/>
            <w:vAlign w:val="bottom"/>
            <w:hideMark/>
          </w:tcPr>
          <w:p w14:paraId="27CDDB37"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2267" w:type="dxa"/>
            <w:gridSpan w:val="2"/>
            <w:tcBorders>
              <w:top w:val="nil"/>
              <w:left w:val="nil"/>
              <w:bottom w:val="nil"/>
              <w:right w:val="nil"/>
            </w:tcBorders>
            <w:shd w:val="clear" w:color="auto" w:fill="auto"/>
            <w:noWrap/>
            <w:vAlign w:val="bottom"/>
            <w:hideMark/>
          </w:tcPr>
          <w:p w14:paraId="1F5F8913"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F1A6B4E"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23935B2A"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c>
          <w:tcPr>
            <w:tcW w:w="1214" w:type="dxa"/>
            <w:gridSpan w:val="2"/>
            <w:tcBorders>
              <w:top w:val="nil"/>
              <w:left w:val="nil"/>
              <w:bottom w:val="nil"/>
              <w:right w:val="nil"/>
            </w:tcBorders>
            <w:shd w:val="clear" w:color="auto" w:fill="auto"/>
            <w:noWrap/>
            <w:vAlign w:val="bottom"/>
            <w:hideMark/>
          </w:tcPr>
          <w:p w14:paraId="671D2D34" w14:textId="77777777" w:rsidR="006D2802" w:rsidRPr="00761272" w:rsidRDefault="006D2802" w:rsidP="006D2802">
            <w:pPr>
              <w:spacing w:after="0" w:line="240" w:lineRule="auto"/>
              <w:rPr>
                <w:rFonts w:ascii="Times New Roman" w:eastAsia="Times New Roman" w:hAnsi="Times New Roman" w:cs="Times New Roman"/>
                <w:sz w:val="20"/>
                <w:szCs w:val="20"/>
                <w:lang w:eastAsia="es-CO"/>
              </w:rPr>
            </w:pPr>
          </w:p>
        </w:tc>
      </w:tr>
    </w:tbl>
    <w:p w14:paraId="1591DB91" w14:textId="77777777" w:rsidR="00481EBC" w:rsidRDefault="00481EBC" w:rsidP="00481EBC"/>
    <w:sectPr w:rsidR="00481EBC" w:rsidSect="00691317">
      <w:pgSz w:w="12240" w:h="15840" w:code="1"/>
      <w:pgMar w:top="720" w:right="567" w:bottom="72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F0F3F"/>
    <w:multiLevelType w:val="hybridMultilevel"/>
    <w:tmpl w:val="ABC66C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272"/>
    <w:rsid w:val="0013351D"/>
    <w:rsid w:val="00372415"/>
    <w:rsid w:val="003A0B55"/>
    <w:rsid w:val="003F412E"/>
    <w:rsid w:val="00481EBC"/>
    <w:rsid w:val="00535792"/>
    <w:rsid w:val="00563B6C"/>
    <w:rsid w:val="00650E20"/>
    <w:rsid w:val="006527FA"/>
    <w:rsid w:val="00691317"/>
    <w:rsid w:val="006D2802"/>
    <w:rsid w:val="00761272"/>
    <w:rsid w:val="009C4DEB"/>
    <w:rsid w:val="009E3AF3"/>
    <w:rsid w:val="00A70BC2"/>
    <w:rsid w:val="00AF437C"/>
    <w:rsid w:val="00B47D20"/>
    <w:rsid w:val="00B77B28"/>
    <w:rsid w:val="00C844D3"/>
    <w:rsid w:val="00CA2B8B"/>
    <w:rsid w:val="00CF5C91"/>
    <w:rsid w:val="00D14253"/>
    <w:rsid w:val="00E26008"/>
    <w:rsid w:val="00E46A4C"/>
    <w:rsid w:val="00F118E6"/>
    <w:rsid w:val="00F353A8"/>
    <w:rsid w:val="00F47B74"/>
    <w:rsid w:val="00F62B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607A"/>
  <w15:docId w15:val="{005822D9-CCE0-438A-9E2A-C2A4F507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D280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6D2802"/>
    <w:rPr>
      <w:color w:val="0000FF"/>
      <w:u w:val="single"/>
    </w:rPr>
  </w:style>
  <w:style w:type="table" w:styleId="Tablanormal1">
    <w:name w:val="Plain Table 1"/>
    <w:basedOn w:val="Tablanormal"/>
    <w:uiPriority w:val="41"/>
    <w:rsid w:val="006D28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6D2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es.wikipedia.org/wiki/Sistema_operativo_m%C3%B3vil" TargetMode="External"/><Relationship Id="rId18" Type="http://schemas.openxmlformats.org/officeDocument/2006/relationships/hyperlink" Target="https://es.wikipedia.org/wiki/Aplicaci%C3%B3n_m%C3%B3vil" TargetMode="External"/><Relationship Id="rId26" Type="http://schemas.openxmlformats.org/officeDocument/2006/relationships/hyperlink" Target="https://apps.shopify.com/shopney-mobile-app?utm_source=bing&amp;utm_medium=search&amp;utm_campaign=SHO-Test-25-SPA-NU-Search-BingAds"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image" Target="media/image2.png"/><Relationship Id="rId12" Type="http://schemas.openxmlformats.org/officeDocument/2006/relationships/hyperlink" Target="https://es.wikipedia.org/wiki/Tableta_(computadora)" TargetMode="External"/><Relationship Id="rId17" Type="http://schemas.openxmlformats.org/officeDocument/2006/relationships/hyperlink" Target="https://es.wikipedia.org/wiki/Windows_Phone" TargetMode="External"/><Relationship Id="rId25" Type="http://schemas.openxmlformats.org/officeDocument/2006/relationships/hyperlink" Target="https://comolocalizarmovil.net/aplicaciones-moviles-como-funcionan.html" TargetMode="External"/><Relationship Id="rId2" Type="http://schemas.openxmlformats.org/officeDocument/2006/relationships/numbering" Target="numbering.xml"/><Relationship Id="rId16" Type="http://schemas.openxmlformats.org/officeDocument/2006/relationships/hyperlink" Target="https://es.wikipedia.org/wiki/BlackBerry_OS"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Tel%C3%A9fonos_inteligentes"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es.wikipedia.org/wiki/IOS_(sistema_operativo)" TargetMode="External"/><Relationship Id="rId23" Type="http://schemas.openxmlformats.org/officeDocument/2006/relationships/image" Target="media/image6.png"/><Relationship Id="rId28" Type="http://schemas.openxmlformats.org/officeDocument/2006/relationships/hyperlink" Target="https://www.electropolis.es/blog/quien-invento-las-compras-online/" TargetMode="External"/><Relationship Id="rId10" Type="http://schemas.openxmlformats.org/officeDocument/2006/relationships/hyperlink" Target="https://es.wikipedia.org/wiki/Aplicaci%C3%B3n_inform%C3%A1tica" TargetMode="External"/><Relationship Id="rId19" Type="http://schemas.openxmlformats.org/officeDocument/2006/relationships/hyperlink" Target="https://www.electropolis.es/catalogsearch/result/?cat=59671&amp;q=ordenador" TargetMode="External"/><Relationship Id="rId4" Type="http://schemas.openxmlformats.org/officeDocument/2006/relationships/settings" Target="settings.xml"/><Relationship Id="rId9" Type="http://schemas.openxmlformats.org/officeDocument/2006/relationships/hyperlink" Target="http://www.dailymail.co.uk/news/article-3626566/Women-spend-six-months-deciding-wear-Study-finds-women-spend-17-minutes-day-trying-choose-outfit.html" TargetMode="External"/><Relationship Id="rId14" Type="http://schemas.openxmlformats.org/officeDocument/2006/relationships/hyperlink" Target="https://es.wikipedia.org/wiki/Android" TargetMode="External"/><Relationship Id="rId22" Type="http://schemas.openxmlformats.org/officeDocument/2006/relationships/image" Target="media/image5.png"/><Relationship Id="rId27" Type="http://schemas.openxmlformats.org/officeDocument/2006/relationships/hyperlink" Target="http://www.enfemenino.com"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65C7A-4A97-49A9-B89C-5AE46E60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1725</Words>
  <Characters>9488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Acompañamiento Investigaciones</dc:creator>
  <cp:lastModifiedBy>RENE MAURICIO PEÑARREDONDA QUINTERO</cp:lastModifiedBy>
  <cp:revision>2</cp:revision>
  <dcterms:created xsi:type="dcterms:W3CDTF">2021-05-26T21:59:00Z</dcterms:created>
  <dcterms:modified xsi:type="dcterms:W3CDTF">2021-05-26T21:59:00Z</dcterms:modified>
</cp:coreProperties>
</file>