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8FB5" w14:textId="77777777" w:rsidR="006F249D" w:rsidRPr="006F249D" w:rsidRDefault="006F249D" w:rsidP="006F249D">
      <w:pPr>
        <w:pStyle w:val="Sinespaciado"/>
        <w:jc w:val="center"/>
        <w:rPr>
          <w:rFonts w:ascii="Arial" w:hAnsi="Arial" w:cs="Arial"/>
          <w:color w:val="1F3864" w:themeColor="accent5" w:themeShade="80"/>
          <w:sz w:val="32"/>
        </w:rPr>
      </w:pPr>
      <w:r w:rsidRPr="006F249D">
        <w:rPr>
          <w:rFonts w:ascii="Arial" w:hAnsi="Arial" w:cs="Arial"/>
          <w:color w:val="1F3864" w:themeColor="accent5" w:themeShade="80"/>
          <w:sz w:val="32"/>
        </w:rPr>
        <w:t xml:space="preserve">Formato de inscripción Proyecto </w:t>
      </w:r>
      <w:r>
        <w:rPr>
          <w:rFonts w:ascii="Arial" w:hAnsi="Arial" w:cs="Arial"/>
          <w:color w:val="1F3864" w:themeColor="accent5" w:themeShade="80"/>
          <w:sz w:val="32"/>
        </w:rPr>
        <w:t>d</w:t>
      </w:r>
      <w:r w:rsidRPr="006F249D">
        <w:rPr>
          <w:rFonts w:ascii="Arial" w:hAnsi="Arial" w:cs="Arial"/>
          <w:color w:val="1F3864" w:themeColor="accent5" w:themeShade="80"/>
          <w:sz w:val="32"/>
        </w:rPr>
        <w:t>e Investigación</w:t>
      </w:r>
    </w:p>
    <w:p w14:paraId="26CEF9A2" w14:textId="77777777" w:rsidR="006F249D" w:rsidRPr="006F249D" w:rsidRDefault="006F249D" w:rsidP="006F249D">
      <w:pPr>
        <w:pStyle w:val="Sinespaciado"/>
        <w:jc w:val="center"/>
        <w:rPr>
          <w:rFonts w:ascii="Arial" w:hAnsi="Arial" w:cs="Arial"/>
          <w:color w:val="1F3864" w:themeColor="accent5" w:themeShade="80"/>
          <w:sz w:val="32"/>
        </w:rPr>
      </w:pPr>
      <w:r w:rsidRPr="006F249D">
        <w:rPr>
          <w:rFonts w:ascii="Arial" w:hAnsi="Arial" w:cs="Arial"/>
          <w:color w:val="1F3864" w:themeColor="accent5" w:themeShade="80"/>
          <w:sz w:val="32"/>
        </w:rPr>
        <w:t>Propuesta, en curso o terminada</w:t>
      </w:r>
    </w:p>
    <w:p w14:paraId="6D4B7E63" w14:textId="77777777" w:rsidR="006F249D" w:rsidRPr="006F249D" w:rsidRDefault="006F249D" w:rsidP="006F249D">
      <w:pPr>
        <w:pStyle w:val="Sinespaciado"/>
        <w:rPr>
          <w:rFonts w:ascii="Arial" w:hAnsi="Arial" w:cs="Arial"/>
          <w:sz w:val="18"/>
        </w:rPr>
      </w:pPr>
    </w:p>
    <w:p w14:paraId="043C8132" w14:textId="77777777" w:rsidR="00490B75" w:rsidRPr="006F249D" w:rsidRDefault="006F249D" w:rsidP="006F249D">
      <w:pPr>
        <w:pStyle w:val="Sinespaciado"/>
        <w:jc w:val="both"/>
        <w:rPr>
          <w:rFonts w:ascii="Arial" w:hAnsi="Arial" w:cs="Arial"/>
          <w:sz w:val="14"/>
        </w:rPr>
      </w:pPr>
      <w:r w:rsidRPr="006F249D">
        <w:rPr>
          <w:rFonts w:ascii="Arial" w:hAnsi="Arial" w:cs="Arial"/>
          <w:b/>
          <w:sz w:val="14"/>
        </w:rPr>
        <w:t>CONSENTIMIENTO EXPRESO</w:t>
      </w:r>
      <w:r w:rsidRPr="006F249D">
        <w:rPr>
          <w:rFonts w:ascii="Arial" w:hAnsi="Arial" w:cs="Arial"/>
          <w:sz w:val="14"/>
        </w:rPr>
        <w:t xml:space="preserve">. Con el envío y de acuerdo con la Ley Estatutaria 1581 de 2012 de Protección de Datos y con el Decreto 1377 de 2013, los responsables del proyecto, autorizamos como Titulares de los datos que plasmamos, que éstos sean incorporados en una base de datos de responsabilidad de la Red Colombiana de semilleros de Investigación </w:t>
      </w:r>
      <w:proofErr w:type="spellStart"/>
      <w:r w:rsidRPr="006F249D">
        <w:rPr>
          <w:rFonts w:ascii="Arial" w:hAnsi="Arial" w:cs="Arial"/>
          <w:sz w:val="14"/>
        </w:rPr>
        <w:t>RedCOLSI</w:t>
      </w:r>
      <w:proofErr w:type="spellEnd"/>
      <w:r w:rsidRPr="006F249D">
        <w:rPr>
          <w:rFonts w:ascii="Arial" w:hAnsi="Arial" w:cs="Arial"/>
          <w:sz w:val="14"/>
        </w:rPr>
        <w:t>, siendo tratados con la finalidad de gestión administrativa, formativa, evaluación y de información institucional, de semilleristas y de proyectos entre</w:t>
      </w:r>
      <w:r w:rsidR="00287285">
        <w:rPr>
          <w:rFonts w:ascii="Arial" w:hAnsi="Arial" w:cs="Arial"/>
          <w:sz w:val="14"/>
        </w:rPr>
        <w:t xml:space="preserve"> </w:t>
      </w:r>
      <w:r w:rsidRPr="006F249D">
        <w:rPr>
          <w:rFonts w:ascii="Arial" w:hAnsi="Arial" w:cs="Arial"/>
          <w:sz w:val="14"/>
        </w:rPr>
        <w:t xml:space="preserve">otros, de conformidad con el aviso de privacidad publicado en </w:t>
      </w:r>
      <w:hyperlink r:id="rId8" w:history="1">
        <w:r w:rsidRPr="006F249D">
          <w:rPr>
            <w:rStyle w:val="Hipervnculo"/>
            <w:rFonts w:ascii="Arial" w:hAnsi="Arial" w:cs="Arial"/>
            <w:sz w:val="14"/>
          </w:rPr>
          <w:t>www.fundacionredcolsi.org</w:t>
        </w:r>
      </w:hyperlink>
      <w:r w:rsidRPr="006F249D">
        <w:rPr>
          <w:rFonts w:ascii="Arial" w:hAnsi="Arial" w:cs="Arial"/>
          <w:sz w:val="14"/>
        </w:rPr>
        <w:t>. De igual modo, los autores declaran haber sido informados que pueden ejercitar los derechos de acceso, corrección, supresión, revocación o reclamo por infracción sobre datos, mediante escrito dirigido a la dirección de correo electrónico coordinacion@fundacionredcolsi.org, indicando en el asunto el derecho que desea ejercitar.</w:t>
      </w:r>
    </w:p>
    <w:tbl>
      <w:tblPr>
        <w:tblpPr w:leftFromText="141" w:rightFromText="141" w:vertAnchor="page" w:horzAnchor="margin" w:tblpXSpec="center" w:tblpY="5460"/>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104"/>
        <w:gridCol w:w="306"/>
        <w:gridCol w:w="284"/>
        <w:gridCol w:w="425"/>
        <w:gridCol w:w="1114"/>
        <w:gridCol w:w="303"/>
        <w:gridCol w:w="1560"/>
        <w:gridCol w:w="422"/>
      </w:tblGrid>
      <w:tr w:rsidR="005C5203" w:rsidRPr="002578B3" w14:paraId="30C9E0DE" w14:textId="77777777" w:rsidTr="005C5203">
        <w:trPr>
          <w:trHeight w:val="154"/>
        </w:trPr>
        <w:tc>
          <w:tcPr>
            <w:tcW w:w="9348" w:type="dxa"/>
            <w:gridSpan w:val="9"/>
            <w:shd w:val="clear" w:color="auto" w:fill="BDD6EE" w:themeFill="accent1" w:themeFillTint="66"/>
            <w:vAlign w:val="center"/>
          </w:tcPr>
          <w:p w14:paraId="20351DED" w14:textId="77777777" w:rsidR="006F249D" w:rsidRPr="002578B3" w:rsidRDefault="002D6276" w:rsidP="005C5203">
            <w:pPr>
              <w:pStyle w:val="Sinespaciado"/>
              <w:jc w:val="center"/>
              <w:rPr>
                <w:rFonts w:ascii="Arial" w:hAnsi="Arial" w:cs="Arial"/>
                <w:b/>
                <w:bCs/>
                <w:lang w:val="es-ES_tradnl"/>
              </w:rPr>
            </w:pPr>
            <w:r>
              <w:rPr>
                <w:rFonts w:ascii="Arial" w:hAnsi="Arial" w:cs="Arial"/>
                <w:b/>
                <w:bCs/>
                <w:lang w:val="es-ES_tradnl"/>
              </w:rPr>
              <w:t>INFORMACIÓ</w:t>
            </w:r>
            <w:r w:rsidR="006F249D" w:rsidRPr="002578B3">
              <w:rPr>
                <w:rFonts w:ascii="Arial" w:hAnsi="Arial" w:cs="Arial"/>
                <w:b/>
                <w:bCs/>
                <w:lang w:val="es-ES_tradnl"/>
              </w:rPr>
              <w:t>N GENERAL</w:t>
            </w:r>
          </w:p>
        </w:tc>
      </w:tr>
      <w:tr w:rsidR="006F249D" w:rsidRPr="002578B3" w14:paraId="1334DDDE" w14:textId="77777777" w:rsidTr="002578B3">
        <w:trPr>
          <w:trHeight w:val="192"/>
        </w:trPr>
        <w:tc>
          <w:tcPr>
            <w:tcW w:w="2830" w:type="dxa"/>
            <w:vAlign w:val="center"/>
          </w:tcPr>
          <w:p w14:paraId="4BC48156"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Evento al que se inscribe</w:t>
            </w:r>
          </w:p>
        </w:tc>
        <w:tc>
          <w:tcPr>
            <w:tcW w:w="6518" w:type="dxa"/>
            <w:gridSpan w:val="8"/>
            <w:vAlign w:val="center"/>
          </w:tcPr>
          <w:p w14:paraId="4CA28E2B" w14:textId="77777777" w:rsidR="006F249D" w:rsidRPr="002578B3" w:rsidRDefault="005C5203" w:rsidP="005C5203">
            <w:pPr>
              <w:pStyle w:val="Sinespaciado"/>
              <w:rPr>
                <w:rFonts w:ascii="Arial" w:hAnsi="Arial" w:cs="Arial"/>
                <w:bCs/>
                <w:lang w:val="es-ES_tradnl"/>
              </w:rPr>
            </w:pPr>
            <w:r w:rsidRPr="002578B3">
              <w:rPr>
                <w:rFonts w:ascii="Arial" w:hAnsi="Arial" w:cs="Arial"/>
                <w:bCs/>
                <w:lang w:val="es-ES_tradnl"/>
              </w:rPr>
              <w:t>XX Encuentro Departamental de Semilleros</w:t>
            </w:r>
          </w:p>
        </w:tc>
      </w:tr>
      <w:tr w:rsidR="006F249D" w:rsidRPr="002578B3" w14:paraId="444CC93F" w14:textId="77777777" w:rsidTr="002578B3">
        <w:trPr>
          <w:trHeight w:val="192"/>
        </w:trPr>
        <w:tc>
          <w:tcPr>
            <w:tcW w:w="2830" w:type="dxa"/>
            <w:vAlign w:val="center"/>
          </w:tcPr>
          <w:p w14:paraId="6E3043BF"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País</w:t>
            </w:r>
          </w:p>
        </w:tc>
        <w:tc>
          <w:tcPr>
            <w:tcW w:w="6518" w:type="dxa"/>
            <w:gridSpan w:val="8"/>
            <w:vAlign w:val="center"/>
          </w:tcPr>
          <w:p w14:paraId="4CA3D5C5" w14:textId="77777777" w:rsidR="006F249D" w:rsidRPr="002578B3" w:rsidRDefault="005C5203" w:rsidP="005C5203">
            <w:pPr>
              <w:pStyle w:val="Sinespaciado"/>
              <w:rPr>
                <w:rFonts w:ascii="Arial" w:hAnsi="Arial" w:cs="Arial"/>
                <w:bCs/>
                <w:lang w:val="es-ES_tradnl"/>
              </w:rPr>
            </w:pPr>
            <w:r w:rsidRPr="002578B3">
              <w:rPr>
                <w:rFonts w:ascii="Arial" w:hAnsi="Arial" w:cs="Arial"/>
                <w:bCs/>
                <w:lang w:val="es-ES_tradnl"/>
              </w:rPr>
              <w:t>Colombia</w:t>
            </w:r>
          </w:p>
        </w:tc>
      </w:tr>
      <w:tr w:rsidR="006F249D" w:rsidRPr="002578B3" w14:paraId="1CE3358F" w14:textId="77777777" w:rsidTr="002578B3">
        <w:trPr>
          <w:trHeight w:val="243"/>
        </w:trPr>
        <w:tc>
          <w:tcPr>
            <w:tcW w:w="2830" w:type="dxa"/>
            <w:vAlign w:val="center"/>
          </w:tcPr>
          <w:p w14:paraId="50D15831"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Nodo</w:t>
            </w:r>
          </w:p>
        </w:tc>
        <w:tc>
          <w:tcPr>
            <w:tcW w:w="6518" w:type="dxa"/>
            <w:gridSpan w:val="8"/>
            <w:vAlign w:val="center"/>
          </w:tcPr>
          <w:p w14:paraId="0A3135A2" w14:textId="77777777" w:rsidR="006F249D" w:rsidRPr="002578B3" w:rsidRDefault="005C5203" w:rsidP="005C5203">
            <w:pPr>
              <w:pStyle w:val="Sinespaciado"/>
              <w:rPr>
                <w:rFonts w:ascii="Arial" w:hAnsi="Arial" w:cs="Arial"/>
                <w:bCs/>
                <w:lang w:val="es-ES_tradnl"/>
              </w:rPr>
            </w:pPr>
            <w:r w:rsidRPr="002578B3">
              <w:rPr>
                <w:rFonts w:ascii="Arial" w:hAnsi="Arial" w:cs="Arial"/>
                <w:bCs/>
                <w:lang w:val="es-ES_tradnl"/>
              </w:rPr>
              <w:t>Nodo Santander</w:t>
            </w:r>
          </w:p>
        </w:tc>
      </w:tr>
      <w:tr w:rsidR="006F249D" w:rsidRPr="002578B3" w14:paraId="453EE4A1" w14:textId="77777777" w:rsidTr="002578B3">
        <w:trPr>
          <w:trHeight w:val="261"/>
        </w:trPr>
        <w:tc>
          <w:tcPr>
            <w:tcW w:w="2830" w:type="dxa"/>
            <w:vAlign w:val="center"/>
          </w:tcPr>
          <w:p w14:paraId="538A8125"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Institución</w:t>
            </w:r>
          </w:p>
        </w:tc>
        <w:tc>
          <w:tcPr>
            <w:tcW w:w="6518" w:type="dxa"/>
            <w:gridSpan w:val="8"/>
            <w:vAlign w:val="center"/>
          </w:tcPr>
          <w:p w14:paraId="03894C40" w14:textId="77777777" w:rsidR="006F249D" w:rsidRPr="002578B3" w:rsidRDefault="005C5203" w:rsidP="005C5203">
            <w:pPr>
              <w:pStyle w:val="Sinespaciado"/>
              <w:rPr>
                <w:rFonts w:ascii="Arial" w:hAnsi="Arial" w:cs="Arial"/>
                <w:bCs/>
                <w:lang w:val="es-ES_tradnl"/>
              </w:rPr>
            </w:pPr>
            <w:r w:rsidRPr="002578B3">
              <w:rPr>
                <w:rFonts w:ascii="Arial" w:hAnsi="Arial" w:cs="Arial"/>
                <w:bCs/>
                <w:lang w:val="es-ES_tradnl"/>
              </w:rPr>
              <w:t>Unidades Tecnológicas de Santander</w:t>
            </w:r>
          </w:p>
        </w:tc>
      </w:tr>
      <w:tr w:rsidR="006F249D" w:rsidRPr="002578B3" w14:paraId="5B9E478E" w14:textId="77777777" w:rsidTr="002578B3">
        <w:trPr>
          <w:trHeight w:val="208"/>
        </w:trPr>
        <w:tc>
          <w:tcPr>
            <w:tcW w:w="2830" w:type="dxa"/>
            <w:vAlign w:val="center"/>
          </w:tcPr>
          <w:p w14:paraId="18D5C2DE"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Nombre del Semillero</w:t>
            </w:r>
          </w:p>
        </w:tc>
        <w:tc>
          <w:tcPr>
            <w:tcW w:w="6518" w:type="dxa"/>
            <w:gridSpan w:val="8"/>
            <w:vAlign w:val="center"/>
          </w:tcPr>
          <w:p w14:paraId="5BA171F9" w14:textId="0709E2F5" w:rsidR="006F249D" w:rsidRPr="002578B3" w:rsidRDefault="006A5CF2" w:rsidP="005C5203">
            <w:pPr>
              <w:pStyle w:val="Sinespaciado"/>
              <w:rPr>
                <w:rFonts w:ascii="Arial" w:hAnsi="Arial" w:cs="Arial"/>
                <w:bCs/>
                <w:lang w:val="es-ES_tradnl"/>
              </w:rPr>
            </w:pPr>
            <w:r w:rsidRPr="006A5CF2">
              <w:rPr>
                <w:rFonts w:ascii="Arial" w:hAnsi="Arial" w:cs="Arial"/>
                <w:bCs/>
                <w:lang w:val="es-ES_tradnl"/>
              </w:rPr>
              <w:t>Semillero de Investigación en Tecnologías de Construcción de Obras Civiles SITCOC</w:t>
            </w:r>
          </w:p>
        </w:tc>
      </w:tr>
      <w:tr w:rsidR="006F249D" w:rsidRPr="002578B3" w14:paraId="2ACBAC16" w14:textId="77777777" w:rsidTr="002578B3">
        <w:trPr>
          <w:trHeight w:val="184"/>
        </w:trPr>
        <w:tc>
          <w:tcPr>
            <w:tcW w:w="2830" w:type="dxa"/>
            <w:vAlign w:val="center"/>
          </w:tcPr>
          <w:p w14:paraId="622BF437"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Nivel de Formación</w:t>
            </w:r>
          </w:p>
        </w:tc>
        <w:tc>
          <w:tcPr>
            <w:tcW w:w="6518" w:type="dxa"/>
            <w:gridSpan w:val="8"/>
            <w:vAlign w:val="center"/>
          </w:tcPr>
          <w:p w14:paraId="4B44D5D2" w14:textId="59101198" w:rsidR="006F249D" w:rsidRPr="002578B3" w:rsidRDefault="006A5CF2" w:rsidP="005C5203">
            <w:pPr>
              <w:pStyle w:val="Sinespaciado"/>
              <w:rPr>
                <w:rFonts w:ascii="Arial" w:hAnsi="Arial" w:cs="Arial"/>
                <w:bCs/>
                <w:lang w:val="es-ES_tradnl"/>
              </w:rPr>
            </w:pPr>
            <w:r>
              <w:rPr>
                <w:rFonts w:ascii="Arial" w:hAnsi="Arial" w:cs="Arial"/>
                <w:bCs/>
                <w:lang w:val="es-ES_tradnl"/>
              </w:rPr>
              <w:t>Tecnológico</w:t>
            </w:r>
          </w:p>
        </w:tc>
      </w:tr>
      <w:tr w:rsidR="006F249D" w:rsidRPr="002578B3" w14:paraId="4A47102F" w14:textId="77777777" w:rsidTr="002578B3">
        <w:trPr>
          <w:trHeight w:val="246"/>
        </w:trPr>
        <w:tc>
          <w:tcPr>
            <w:tcW w:w="2830" w:type="dxa"/>
            <w:vAlign w:val="center"/>
          </w:tcPr>
          <w:p w14:paraId="629596D1"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Grado o Programa Académico</w:t>
            </w:r>
            <w:r w:rsidR="00287285" w:rsidRPr="002578B3">
              <w:rPr>
                <w:rFonts w:ascii="Arial" w:hAnsi="Arial" w:cs="Arial"/>
                <w:b/>
                <w:bCs/>
                <w:lang w:val="es-ES_tradnl"/>
              </w:rPr>
              <w:t xml:space="preserve"> </w:t>
            </w:r>
            <w:r w:rsidRPr="002578B3">
              <w:rPr>
                <w:rFonts w:ascii="Arial" w:hAnsi="Arial" w:cs="Arial"/>
                <w:b/>
                <w:bCs/>
                <w:lang w:val="es-ES_tradnl"/>
              </w:rPr>
              <w:t>y semestre</w:t>
            </w:r>
          </w:p>
        </w:tc>
        <w:tc>
          <w:tcPr>
            <w:tcW w:w="6518" w:type="dxa"/>
            <w:gridSpan w:val="8"/>
            <w:vAlign w:val="center"/>
          </w:tcPr>
          <w:p w14:paraId="1FC7AD10" w14:textId="042922F0" w:rsidR="006F249D" w:rsidRPr="002578B3" w:rsidRDefault="004E31BF" w:rsidP="005C5203">
            <w:pPr>
              <w:pStyle w:val="Sinespaciado"/>
              <w:rPr>
                <w:rFonts w:ascii="Arial" w:hAnsi="Arial" w:cs="Arial"/>
                <w:bCs/>
                <w:lang w:val="es-ES_tradnl"/>
              </w:rPr>
            </w:pPr>
            <w:r w:rsidRPr="004E31BF">
              <w:rPr>
                <w:rFonts w:ascii="Arial" w:hAnsi="Arial" w:cs="Arial"/>
                <w:bCs/>
                <w:lang w:val="es-ES_tradnl"/>
              </w:rPr>
              <w:t>Tecnología en Construcción de Obras Civiles</w:t>
            </w:r>
            <w:r>
              <w:rPr>
                <w:rFonts w:ascii="Arial" w:hAnsi="Arial" w:cs="Arial"/>
                <w:bCs/>
                <w:lang w:val="es-ES_tradnl"/>
              </w:rPr>
              <w:t xml:space="preserve"> - 5to semestre</w:t>
            </w:r>
          </w:p>
        </w:tc>
      </w:tr>
      <w:tr w:rsidR="006F249D" w:rsidRPr="002578B3" w14:paraId="05C8C7F4" w14:textId="77777777" w:rsidTr="002578B3">
        <w:trPr>
          <w:trHeight w:val="263"/>
        </w:trPr>
        <w:tc>
          <w:tcPr>
            <w:tcW w:w="2830" w:type="dxa"/>
            <w:vAlign w:val="center"/>
          </w:tcPr>
          <w:p w14:paraId="2344BEF5"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Título del Proyecto</w:t>
            </w:r>
          </w:p>
        </w:tc>
        <w:tc>
          <w:tcPr>
            <w:tcW w:w="6518" w:type="dxa"/>
            <w:gridSpan w:val="8"/>
            <w:vAlign w:val="center"/>
          </w:tcPr>
          <w:p w14:paraId="1F5E755A" w14:textId="6C7282A0" w:rsidR="006F249D" w:rsidRPr="00E37AD9" w:rsidRDefault="00E20719" w:rsidP="005C5203">
            <w:pPr>
              <w:pStyle w:val="Sinespaciado"/>
              <w:rPr>
                <w:rFonts w:ascii="Arial" w:hAnsi="Arial" w:cs="Arial"/>
                <w:bCs/>
              </w:rPr>
            </w:pPr>
            <w:r w:rsidRPr="00E20719">
              <w:rPr>
                <w:rFonts w:ascii="Arial" w:hAnsi="Arial" w:cs="Arial"/>
                <w:bCs/>
              </w:rPr>
              <w:t>Tecnologías Digitales y tendencias actuales para la Gestión Hídrica en Comunidades Rurales.</w:t>
            </w:r>
          </w:p>
        </w:tc>
      </w:tr>
      <w:tr w:rsidR="006F249D" w:rsidRPr="002578B3" w14:paraId="3F664F1A" w14:textId="77777777" w:rsidTr="002578B3">
        <w:trPr>
          <w:trHeight w:val="239"/>
        </w:trPr>
        <w:tc>
          <w:tcPr>
            <w:tcW w:w="2830" w:type="dxa"/>
            <w:vAlign w:val="center"/>
          </w:tcPr>
          <w:p w14:paraId="02AB8F58"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Autor (es) e identificación</w:t>
            </w:r>
          </w:p>
        </w:tc>
        <w:tc>
          <w:tcPr>
            <w:tcW w:w="6518" w:type="dxa"/>
            <w:gridSpan w:val="8"/>
            <w:vAlign w:val="center"/>
          </w:tcPr>
          <w:p w14:paraId="2E0F3E82" w14:textId="77777777" w:rsidR="00D47E08" w:rsidRPr="00D47E08" w:rsidRDefault="00D47E08" w:rsidP="00D47E08">
            <w:pPr>
              <w:pStyle w:val="Sinespaciado"/>
              <w:rPr>
                <w:rFonts w:ascii="Arial" w:hAnsi="Arial" w:cs="Arial"/>
                <w:bCs/>
                <w:lang w:val="es-ES_tradnl"/>
              </w:rPr>
            </w:pPr>
            <w:proofErr w:type="spellStart"/>
            <w:r w:rsidRPr="00D47E08">
              <w:rPr>
                <w:rFonts w:ascii="Arial" w:hAnsi="Arial" w:cs="Arial"/>
                <w:bCs/>
                <w:lang w:val="es-ES_tradnl"/>
              </w:rPr>
              <w:t>Jasmin</w:t>
            </w:r>
            <w:proofErr w:type="spellEnd"/>
            <w:r w:rsidRPr="00D47E08">
              <w:rPr>
                <w:rFonts w:ascii="Arial" w:hAnsi="Arial" w:cs="Arial"/>
                <w:bCs/>
                <w:lang w:val="es-ES_tradnl"/>
              </w:rPr>
              <w:t xml:space="preserve"> </w:t>
            </w:r>
            <w:proofErr w:type="spellStart"/>
            <w:r w:rsidRPr="00D47E08">
              <w:rPr>
                <w:rFonts w:ascii="Arial" w:hAnsi="Arial" w:cs="Arial"/>
                <w:bCs/>
                <w:lang w:val="es-ES_tradnl"/>
              </w:rPr>
              <w:t>Rocio</w:t>
            </w:r>
            <w:proofErr w:type="spellEnd"/>
            <w:r w:rsidRPr="00D47E08">
              <w:rPr>
                <w:rFonts w:ascii="Arial" w:hAnsi="Arial" w:cs="Arial"/>
                <w:bCs/>
                <w:lang w:val="es-ES_tradnl"/>
              </w:rPr>
              <w:t xml:space="preserve"> Carvajal </w:t>
            </w:r>
            <w:proofErr w:type="spellStart"/>
            <w:r w:rsidRPr="00D47E08">
              <w:rPr>
                <w:rFonts w:ascii="Arial" w:hAnsi="Arial" w:cs="Arial"/>
                <w:bCs/>
                <w:lang w:val="es-ES_tradnl"/>
              </w:rPr>
              <w:t>Viviescas</w:t>
            </w:r>
            <w:proofErr w:type="spellEnd"/>
            <w:r w:rsidRPr="00D47E08">
              <w:rPr>
                <w:rFonts w:ascii="Arial" w:hAnsi="Arial" w:cs="Arial"/>
                <w:bCs/>
                <w:lang w:val="es-ES_tradnl"/>
              </w:rPr>
              <w:tab/>
              <w:t>1097910977</w:t>
            </w:r>
          </w:p>
          <w:p w14:paraId="0AA6E330" w14:textId="45BECC71" w:rsidR="006F249D" w:rsidRPr="002578B3" w:rsidRDefault="00D47E08" w:rsidP="00D47E08">
            <w:pPr>
              <w:pStyle w:val="Sinespaciado"/>
              <w:rPr>
                <w:rFonts w:ascii="Arial" w:hAnsi="Arial" w:cs="Arial"/>
                <w:bCs/>
                <w:lang w:val="es-ES_tradnl"/>
              </w:rPr>
            </w:pPr>
            <w:r w:rsidRPr="00D47E08">
              <w:rPr>
                <w:rFonts w:ascii="Arial" w:hAnsi="Arial" w:cs="Arial"/>
                <w:bCs/>
                <w:lang w:val="es-ES_tradnl"/>
              </w:rPr>
              <w:t>Yeison David Mora Vargas</w:t>
            </w:r>
            <w:r w:rsidRPr="00D47E08">
              <w:rPr>
                <w:rFonts w:ascii="Arial" w:hAnsi="Arial" w:cs="Arial"/>
                <w:bCs/>
                <w:lang w:val="es-ES_tradnl"/>
              </w:rPr>
              <w:tab/>
            </w:r>
            <w:r>
              <w:rPr>
                <w:rFonts w:ascii="Arial" w:hAnsi="Arial" w:cs="Arial"/>
                <w:bCs/>
                <w:lang w:val="es-ES_tradnl"/>
              </w:rPr>
              <w:t xml:space="preserve">            </w:t>
            </w:r>
            <w:r w:rsidRPr="00D47E08">
              <w:rPr>
                <w:rFonts w:ascii="Arial" w:hAnsi="Arial" w:cs="Arial"/>
                <w:bCs/>
                <w:lang w:val="es-ES_tradnl"/>
              </w:rPr>
              <w:t>1102351481</w:t>
            </w:r>
          </w:p>
        </w:tc>
      </w:tr>
      <w:tr w:rsidR="006F249D" w:rsidRPr="002578B3" w14:paraId="41875FBE" w14:textId="77777777" w:rsidTr="002578B3">
        <w:trPr>
          <w:trHeight w:val="239"/>
        </w:trPr>
        <w:tc>
          <w:tcPr>
            <w:tcW w:w="2830" w:type="dxa"/>
            <w:vAlign w:val="center"/>
          </w:tcPr>
          <w:p w14:paraId="52F57ECA"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 xml:space="preserve">Ponentes </w:t>
            </w:r>
            <w:r w:rsidRPr="002578B3">
              <w:rPr>
                <w:rFonts w:ascii="Arial" w:hAnsi="Arial" w:cs="Arial"/>
                <w:lang w:val="es-ES_tradnl"/>
              </w:rPr>
              <w:t>(máximo 2)</w:t>
            </w:r>
          </w:p>
        </w:tc>
        <w:tc>
          <w:tcPr>
            <w:tcW w:w="6518" w:type="dxa"/>
            <w:gridSpan w:val="8"/>
            <w:vAlign w:val="center"/>
          </w:tcPr>
          <w:p w14:paraId="0E54D49C" w14:textId="77777777" w:rsidR="00D47E08" w:rsidRPr="00D47E08" w:rsidRDefault="00D47E08" w:rsidP="00D47E08">
            <w:pPr>
              <w:pStyle w:val="Sinespaciado"/>
              <w:rPr>
                <w:rFonts w:ascii="Arial" w:hAnsi="Arial" w:cs="Arial"/>
                <w:bCs/>
                <w:lang w:val="es-ES_tradnl"/>
              </w:rPr>
            </w:pPr>
            <w:proofErr w:type="spellStart"/>
            <w:r w:rsidRPr="00D47E08">
              <w:rPr>
                <w:rFonts w:ascii="Arial" w:hAnsi="Arial" w:cs="Arial"/>
                <w:bCs/>
                <w:lang w:val="es-ES_tradnl"/>
              </w:rPr>
              <w:t>Jasmin</w:t>
            </w:r>
            <w:proofErr w:type="spellEnd"/>
            <w:r w:rsidRPr="00D47E08">
              <w:rPr>
                <w:rFonts w:ascii="Arial" w:hAnsi="Arial" w:cs="Arial"/>
                <w:bCs/>
                <w:lang w:val="es-ES_tradnl"/>
              </w:rPr>
              <w:t xml:space="preserve"> </w:t>
            </w:r>
            <w:proofErr w:type="spellStart"/>
            <w:r w:rsidRPr="00D47E08">
              <w:rPr>
                <w:rFonts w:ascii="Arial" w:hAnsi="Arial" w:cs="Arial"/>
                <w:bCs/>
                <w:lang w:val="es-ES_tradnl"/>
              </w:rPr>
              <w:t>Rocio</w:t>
            </w:r>
            <w:proofErr w:type="spellEnd"/>
            <w:r w:rsidRPr="00D47E08">
              <w:rPr>
                <w:rFonts w:ascii="Arial" w:hAnsi="Arial" w:cs="Arial"/>
                <w:bCs/>
                <w:lang w:val="es-ES_tradnl"/>
              </w:rPr>
              <w:t xml:space="preserve"> Carvajal </w:t>
            </w:r>
            <w:proofErr w:type="spellStart"/>
            <w:r w:rsidRPr="00D47E08">
              <w:rPr>
                <w:rFonts w:ascii="Arial" w:hAnsi="Arial" w:cs="Arial"/>
                <w:bCs/>
                <w:lang w:val="es-ES_tradnl"/>
              </w:rPr>
              <w:t>Viviescas</w:t>
            </w:r>
            <w:proofErr w:type="spellEnd"/>
            <w:r w:rsidRPr="00D47E08">
              <w:rPr>
                <w:rFonts w:ascii="Arial" w:hAnsi="Arial" w:cs="Arial"/>
                <w:bCs/>
                <w:lang w:val="es-ES_tradnl"/>
              </w:rPr>
              <w:tab/>
              <w:t>1097910977</w:t>
            </w:r>
          </w:p>
          <w:p w14:paraId="2F0DDA95" w14:textId="676D2781" w:rsidR="006F249D" w:rsidRPr="002578B3" w:rsidRDefault="00D47E08" w:rsidP="00D47E08">
            <w:pPr>
              <w:pStyle w:val="Sinespaciado"/>
              <w:rPr>
                <w:rFonts w:ascii="Arial" w:hAnsi="Arial" w:cs="Arial"/>
                <w:bCs/>
                <w:lang w:val="es-ES_tradnl"/>
              </w:rPr>
            </w:pPr>
            <w:r w:rsidRPr="00D47E08">
              <w:rPr>
                <w:rFonts w:ascii="Arial" w:hAnsi="Arial" w:cs="Arial"/>
                <w:bCs/>
                <w:lang w:val="es-ES_tradnl"/>
              </w:rPr>
              <w:t>Yeison David Mora Vargas</w:t>
            </w:r>
            <w:r w:rsidRPr="00D47E08">
              <w:rPr>
                <w:rFonts w:ascii="Arial" w:hAnsi="Arial" w:cs="Arial"/>
                <w:bCs/>
                <w:lang w:val="es-ES_tradnl"/>
              </w:rPr>
              <w:tab/>
              <w:t xml:space="preserve">            1102351481</w:t>
            </w:r>
          </w:p>
        </w:tc>
      </w:tr>
      <w:tr w:rsidR="006F249D" w:rsidRPr="002578B3" w14:paraId="104EEAD7" w14:textId="77777777" w:rsidTr="002578B3">
        <w:trPr>
          <w:trHeight w:val="252"/>
        </w:trPr>
        <w:tc>
          <w:tcPr>
            <w:tcW w:w="2830" w:type="dxa"/>
            <w:vAlign w:val="center"/>
          </w:tcPr>
          <w:p w14:paraId="0170DF28"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 xml:space="preserve">Identificación </w:t>
            </w:r>
            <w:r w:rsidRPr="002578B3">
              <w:rPr>
                <w:rFonts w:ascii="Arial" w:hAnsi="Arial" w:cs="Arial"/>
                <w:lang w:val="es-ES_tradnl"/>
              </w:rPr>
              <w:t>(sin puntos)</w:t>
            </w:r>
          </w:p>
        </w:tc>
        <w:tc>
          <w:tcPr>
            <w:tcW w:w="6518" w:type="dxa"/>
            <w:gridSpan w:val="8"/>
            <w:vAlign w:val="center"/>
          </w:tcPr>
          <w:p w14:paraId="63738FCD" w14:textId="77777777" w:rsidR="00210D44" w:rsidRDefault="00D47E08" w:rsidP="00D47E08">
            <w:pPr>
              <w:pStyle w:val="Sinespaciado"/>
              <w:rPr>
                <w:rFonts w:ascii="Arial" w:hAnsi="Arial" w:cs="Arial"/>
                <w:bCs/>
                <w:lang w:val="es-ES_tradnl"/>
              </w:rPr>
            </w:pPr>
            <w:r w:rsidRPr="00D47E08">
              <w:rPr>
                <w:rFonts w:ascii="Arial" w:hAnsi="Arial" w:cs="Arial"/>
                <w:bCs/>
                <w:lang w:val="es-ES_tradnl"/>
              </w:rPr>
              <w:t>1097910977</w:t>
            </w:r>
          </w:p>
          <w:p w14:paraId="622DC0EB" w14:textId="326B8FAC" w:rsidR="006F249D" w:rsidRPr="002578B3" w:rsidRDefault="00D47E08" w:rsidP="00D47E08">
            <w:pPr>
              <w:pStyle w:val="Sinespaciado"/>
              <w:rPr>
                <w:rFonts w:ascii="Arial" w:hAnsi="Arial" w:cs="Arial"/>
                <w:bCs/>
                <w:lang w:val="es-ES_tradnl"/>
              </w:rPr>
            </w:pPr>
            <w:r w:rsidRPr="00D47E08">
              <w:rPr>
                <w:rFonts w:ascii="Arial" w:hAnsi="Arial" w:cs="Arial"/>
                <w:bCs/>
                <w:lang w:val="es-ES_tradnl"/>
              </w:rPr>
              <w:t>1102351481</w:t>
            </w:r>
          </w:p>
        </w:tc>
      </w:tr>
      <w:tr w:rsidR="006F249D" w:rsidRPr="002578B3" w14:paraId="02B3F047" w14:textId="77777777" w:rsidTr="002578B3">
        <w:trPr>
          <w:trHeight w:val="237"/>
        </w:trPr>
        <w:tc>
          <w:tcPr>
            <w:tcW w:w="2830" w:type="dxa"/>
            <w:vAlign w:val="center"/>
          </w:tcPr>
          <w:p w14:paraId="3E93F586"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 xml:space="preserve">E-mail de </w:t>
            </w:r>
            <w:r w:rsidR="005C5203" w:rsidRPr="002578B3">
              <w:rPr>
                <w:rFonts w:ascii="Arial" w:hAnsi="Arial" w:cs="Arial"/>
                <w:b/>
                <w:bCs/>
                <w:lang w:val="es-ES_tradnl"/>
              </w:rPr>
              <w:t>c</w:t>
            </w:r>
            <w:r w:rsidRPr="002578B3">
              <w:rPr>
                <w:rFonts w:ascii="Arial" w:hAnsi="Arial" w:cs="Arial"/>
                <w:b/>
                <w:bCs/>
                <w:lang w:val="es-ES_tradnl"/>
              </w:rPr>
              <w:t>ontacto</w:t>
            </w:r>
          </w:p>
        </w:tc>
        <w:tc>
          <w:tcPr>
            <w:tcW w:w="6518" w:type="dxa"/>
            <w:gridSpan w:val="8"/>
            <w:vAlign w:val="center"/>
          </w:tcPr>
          <w:p w14:paraId="356B5A05" w14:textId="77777777" w:rsidR="00CC2BE9" w:rsidRPr="00CC2BE9" w:rsidRDefault="00CC2BE9" w:rsidP="00CC2BE9">
            <w:pPr>
              <w:pStyle w:val="Sinespaciado"/>
              <w:rPr>
                <w:rFonts w:ascii="Arial" w:hAnsi="Arial" w:cs="Arial"/>
                <w:bCs/>
                <w:lang w:val="es-ES_tradnl"/>
              </w:rPr>
            </w:pPr>
            <w:r w:rsidRPr="00CC2BE9">
              <w:rPr>
                <w:rFonts w:ascii="Arial" w:hAnsi="Arial" w:cs="Arial"/>
                <w:bCs/>
                <w:lang w:val="es-ES_tradnl"/>
              </w:rPr>
              <w:t>jrcarvajal@uts.edu.co</w:t>
            </w:r>
          </w:p>
          <w:p w14:paraId="4D3EF117" w14:textId="726941EA" w:rsidR="006F249D" w:rsidRPr="002578B3" w:rsidRDefault="00CC2BE9" w:rsidP="00CC2BE9">
            <w:pPr>
              <w:pStyle w:val="Sinespaciado"/>
              <w:rPr>
                <w:rFonts w:ascii="Arial" w:hAnsi="Arial" w:cs="Arial"/>
                <w:bCs/>
                <w:lang w:val="es-ES_tradnl"/>
              </w:rPr>
            </w:pPr>
            <w:r w:rsidRPr="00CC2BE9">
              <w:rPr>
                <w:rFonts w:ascii="Arial" w:hAnsi="Arial" w:cs="Arial"/>
                <w:bCs/>
                <w:lang w:val="es-ES_tradnl"/>
              </w:rPr>
              <w:t>ydavidmora@uts.edu.co</w:t>
            </w:r>
          </w:p>
        </w:tc>
      </w:tr>
      <w:tr w:rsidR="006F249D" w:rsidRPr="002578B3" w14:paraId="39661F08" w14:textId="77777777" w:rsidTr="002578B3">
        <w:trPr>
          <w:trHeight w:val="252"/>
        </w:trPr>
        <w:tc>
          <w:tcPr>
            <w:tcW w:w="2830" w:type="dxa"/>
            <w:vAlign w:val="center"/>
          </w:tcPr>
          <w:p w14:paraId="4C157D01" w14:textId="77777777" w:rsidR="006F249D" w:rsidRPr="002578B3" w:rsidRDefault="006F249D" w:rsidP="005C5203">
            <w:pPr>
              <w:pStyle w:val="Sinespaciado"/>
              <w:rPr>
                <w:rFonts w:ascii="Arial" w:hAnsi="Arial" w:cs="Arial"/>
                <w:b/>
                <w:bCs/>
                <w:lang w:val="es-ES_tradnl"/>
              </w:rPr>
            </w:pPr>
            <w:r w:rsidRPr="002578B3">
              <w:rPr>
                <w:rFonts w:ascii="Arial" w:hAnsi="Arial" w:cs="Arial"/>
                <w:b/>
                <w:bCs/>
                <w:lang w:val="es-ES_tradnl"/>
              </w:rPr>
              <w:t xml:space="preserve">Teléfonos de </w:t>
            </w:r>
            <w:r w:rsidR="005C5203" w:rsidRPr="002578B3">
              <w:rPr>
                <w:rFonts w:ascii="Arial" w:hAnsi="Arial" w:cs="Arial"/>
                <w:b/>
                <w:bCs/>
                <w:lang w:val="es-ES_tradnl"/>
              </w:rPr>
              <w:t>c</w:t>
            </w:r>
            <w:r w:rsidRPr="002578B3">
              <w:rPr>
                <w:rFonts w:ascii="Arial" w:hAnsi="Arial" w:cs="Arial"/>
                <w:b/>
                <w:bCs/>
                <w:lang w:val="es-ES_tradnl"/>
              </w:rPr>
              <w:t>ontacto</w:t>
            </w:r>
          </w:p>
        </w:tc>
        <w:tc>
          <w:tcPr>
            <w:tcW w:w="6518" w:type="dxa"/>
            <w:gridSpan w:val="8"/>
            <w:vAlign w:val="center"/>
          </w:tcPr>
          <w:p w14:paraId="6E0054C7" w14:textId="1DC15021" w:rsidR="00055C9E" w:rsidRDefault="00055C9E" w:rsidP="005C5203">
            <w:pPr>
              <w:pStyle w:val="Sinespaciado"/>
              <w:rPr>
                <w:rFonts w:ascii="Arial" w:hAnsi="Arial" w:cs="Arial"/>
                <w:bCs/>
                <w:lang w:val="es-ES_tradnl"/>
              </w:rPr>
            </w:pPr>
            <w:r w:rsidRPr="00055C9E">
              <w:rPr>
                <w:rFonts w:ascii="Arial" w:hAnsi="Arial" w:cs="Arial"/>
                <w:bCs/>
                <w:lang w:val="es-ES_tradnl"/>
              </w:rPr>
              <w:t>316 2898763</w:t>
            </w:r>
          </w:p>
          <w:p w14:paraId="6F696575" w14:textId="70685891" w:rsidR="006F249D" w:rsidRPr="002578B3" w:rsidRDefault="0054720B" w:rsidP="005C5203">
            <w:pPr>
              <w:pStyle w:val="Sinespaciado"/>
              <w:rPr>
                <w:rFonts w:ascii="Arial" w:hAnsi="Arial" w:cs="Arial"/>
                <w:bCs/>
                <w:lang w:val="es-ES_tradnl"/>
              </w:rPr>
            </w:pPr>
            <w:r w:rsidRPr="0054720B">
              <w:rPr>
                <w:rFonts w:ascii="Arial" w:hAnsi="Arial" w:cs="Arial"/>
                <w:bCs/>
                <w:lang w:val="es-ES_tradnl"/>
              </w:rPr>
              <w:t>312 5784548</w:t>
            </w:r>
          </w:p>
        </w:tc>
      </w:tr>
      <w:tr w:rsidR="00A84D81" w:rsidRPr="002578B3" w14:paraId="34D3D6CF" w14:textId="77777777" w:rsidTr="00A84D81">
        <w:trPr>
          <w:trHeight w:val="237"/>
        </w:trPr>
        <w:tc>
          <w:tcPr>
            <w:tcW w:w="2830" w:type="dxa"/>
            <w:vAlign w:val="center"/>
          </w:tcPr>
          <w:p w14:paraId="1DC1548B" w14:textId="77777777" w:rsidR="00A84D81" w:rsidRPr="002578B3" w:rsidRDefault="00A84D81" w:rsidP="005C5203">
            <w:pPr>
              <w:pStyle w:val="Sinespaciado"/>
              <w:rPr>
                <w:rFonts w:ascii="Arial" w:hAnsi="Arial" w:cs="Arial"/>
                <w:b/>
                <w:bCs/>
                <w:lang w:val="es-ES_tradnl"/>
              </w:rPr>
            </w:pPr>
            <w:r w:rsidRPr="002578B3">
              <w:rPr>
                <w:rFonts w:ascii="Arial" w:hAnsi="Arial" w:cs="Arial"/>
                <w:b/>
                <w:bCs/>
                <w:lang w:val="es-ES_tradnl"/>
              </w:rPr>
              <w:t>Categoría</w:t>
            </w:r>
          </w:p>
          <w:p w14:paraId="1CD51BC9" w14:textId="77777777" w:rsidR="00A84D81" w:rsidRPr="002578B3" w:rsidRDefault="00A84D81" w:rsidP="005C5203">
            <w:pPr>
              <w:pStyle w:val="Sinespaciado"/>
              <w:rPr>
                <w:rFonts w:ascii="Arial" w:hAnsi="Arial" w:cs="Arial"/>
                <w:bCs/>
                <w:lang w:val="es-ES_tradnl"/>
              </w:rPr>
            </w:pPr>
            <w:r w:rsidRPr="002578B3">
              <w:rPr>
                <w:rFonts w:ascii="Arial" w:hAnsi="Arial" w:cs="Arial"/>
                <w:bCs/>
                <w:lang w:val="es-ES_tradnl"/>
              </w:rPr>
              <w:t>(seleccionar una)</w:t>
            </w:r>
          </w:p>
        </w:tc>
        <w:tc>
          <w:tcPr>
            <w:tcW w:w="2104" w:type="dxa"/>
            <w:vAlign w:val="center"/>
          </w:tcPr>
          <w:p w14:paraId="3697A5D8" w14:textId="77777777" w:rsidR="00A84D81" w:rsidRPr="00A84D81" w:rsidRDefault="00A84D81" w:rsidP="00A84D81">
            <w:pPr>
              <w:pStyle w:val="Sinespaciado"/>
              <w:rPr>
                <w:rFonts w:ascii="Arial" w:hAnsi="Arial" w:cs="Arial"/>
                <w:sz w:val="14"/>
                <w:lang w:val="es-ES_tradnl"/>
              </w:rPr>
            </w:pPr>
            <w:r w:rsidRPr="00A84D81">
              <w:rPr>
                <w:rFonts w:ascii="Arial" w:hAnsi="Arial" w:cs="Arial"/>
                <w:sz w:val="18"/>
                <w:lang w:val="es-ES_tradnl"/>
              </w:rPr>
              <w:t xml:space="preserve">Propuesta de Investigación </w:t>
            </w:r>
          </w:p>
        </w:tc>
        <w:tc>
          <w:tcPr>
            <w:tcW w:w="306" w:type="dxa"/>
            <w:vAlign w:val="center"/>
          </w:tcPr>
          <w:p w14:paraId="72C20F4E" w14:textId="1B937A23" w:rsidR="00A84D81" w:rsidRPr="002578B3" w:rsidRDefault="009C6357" w:rsidP="00A84D81">
            <w:pPr>
              <w:pStyle w:val="Sinespaciado"/>
              <w:jc w:val="center"/>
              <w:rPr>
                <w:rFonts w:ascii="Arial" w:hAnsi="Arial" w:cs="Arial"/>
                <w:sz w:val="16"/>
                <w:lang w:val="es-ES_tradnl"/>
              </w:rPr>
            </w:pPr>
            <w:sdt>
              <w:sdtPr>
                <w:rPr>
                  <w:rFonts w:ascii="Arial" w:hAnsi="Arial" w:cs="Arial"/>
                  <w:sz w:val="16"/>
                  <w:lang w:val="es-ES_tradnl"/>
                </w:rPr>
                <w:id w:val="-1213259238"/>
                <w14:checkbox>
                  <w14:checked w14:val="1"/>
                  <w14:checkedState w14:val="2612" w14:font="MS Gothic"/>
                  <w14:uncheckedState w14:val="2610" w14:font="MS Gothic"/>
                </w14:checkbox>
              </w:sdtPr>
              <w:sdtEndPr/>
              <w:sdtContent>
                <w:r w:rsidR="00A3425C">
                  <w:rPr>
                    <w:rFonts w:ascii="MS Gothic" w:eastAsia="MS Gothic" w:hAnsi="MS Gothic" w:cs="Arial" w:hint="eastAsia"/>
                    <w:sz w:val="16"/>
                    <w:lang w:val="es-ES_tradnl"/>
                  </w:rPr>
                  <w:t>☒</w:t>
                </w:r>
              </w:sdtContent>
            </w:sdt>
          </w:p>
        </w:tc>
        <w:tc>
          <w:tcPr>
            <w:tcW w:w="1823" w:type="dxa"/>
            <w:gridSpan w:val="3"/>
            <w:vAlign w:val="center"/>
          </w:tcPr>
          <w:p w14:paraId="19D21A40" w14:textId="77777777" w:rsidR="00A84D81" w:rsidRPr="00A84D81" w:rsidRDefault="00A84D81" w:rsidP="00A84D81">
            <w:pPr>
              <w:pStyle w:val="Sinespaciado"/>
              <w:rPr>
                <w:rFonts w:ascii="Arial" w:hAnsi="Arial" w:cs="Arial"/>
                <w:sz w:val="14"/>
                <w:lang w:val="es-ES_tradnl"/>
              </w:rPr>
            </w:pPr>
            <w:r w:rsidRPr="00A84D81">
              <w:rPr>
                <w:rFonts w:ascii="Arial" w:hAnsi="Arial" w:cs="Arial"/>
                <w:sz w:val="18"/>
                <w:lang w:val="es-ES_tradnl"/>
              </w:rPr>
              <w:t xml:space="preserve">Investigación en Curso </w:t>
            </w:r>
          </w:p>
        </w:tc>
        <w:tc>
          <w:tcPr>
            <w:tcW w:w="303" w:type="dxa"/>
            <w:vAlign w:val="center"/>
          </w:tcPr>
          <w:p w14:paraId="2C45C6EB" w14:textId="77777777" w:rsidR="00A84D81" w:rsidRPr="002578B3" w:rsidRDefault="009C6357" w:rsidP="00A84D81">
            <w:pPr>
              <w:pStyle w:val="Sinespaciado"/>
              <w:jc w:val="center"/>
              <w:rPr>
                <w:rFonts w:ascii="Arial" w:hAnsi="Arial" w:cs="Arial"/>
                <w:sz w:val="16"/>
                <w:lang w:val="es-ES_tradnl"/>
              </w:rPr>
            </w:pPr>
            <w:sdt>
              <w:sdtPr>
                <w:rPr>
                  <w:rFonts w:ascii="Arial" w:hAnsi="Arial" w:cs="Arial"/>
                  <w:sz w:val="16"/>
                  <w:lang w:val="es-ES_tradnl"/>
                </w:rPr>
                <w:id w:val="1408187083"/>
                <w14:checkbox>
                  <w14:checked w14:val="0"/>
                  <w14:checkedState w14:val="2612" w14:font="MS Gothic"/>
                  <w14:uncheckedState w14:val="2610" w14:font="MS Gothic"/>
                </w14:checkbox>
              </w:sdtPr>
              <w:sdtEndPr/>
              <w:sdtContent>
                <w:r w:rsidR="00A84D81" w:rsidRPr="002578B3">
                  <w:rPr>
                    <w:rFonts w:ascii="Segoe UI Symbol" w:hAnsi="Segoe UI Symbol" w:cs="Segoe UI Symbol"/>
                    <w:sz w:val="16"/>
                    <w:lang w:val="es-ES_tradnl"/>
                  </w:rPr>
                  <w:t>☐</w:t>
                </w:r>
              </w:sdtContent>
            </w:sdt>
          </w:p>
        </w:tc>
        <w:tc>
          <w:tcPr>
            <w:tcW w:w="1560" w:type="dxa"/>
            <w:vAlign w:val="center"/>
          </w:tcPr>
          <w:p w14:paraId="0BECEBA8" w14:textId="77777777" w:rsidR="00A84D81" w:rsidRPr="00A84D81" w:rsidRDefault="00A84D81" w:rsidP="00A84D81">
            <w:pPr>
              <w:pStyle w:val="Sinespaciado"/>
              <w:rPr>
                <w:rFonts w:ascii="Arial" w:hAnsi="Arial" w:cs="Arial"/>
                <w:sz w:val="18"/>
                <w:lang w:val="es-ES_tradnl"/>
              </w:rPr>
            </w:pPr>
            <w:r w:rsidRPr="00A84D81">
              <w:rPr>
                <w:rFonts w:ascii="Arial" w:hAnsi="Arial" w:cs="Arial"/>
                <w:sz w:val="18"/>
                <w:lang w:val="es-ES_tradnl"/>
              </w:rPr>
              <w:t>Investigación Terminada</w:t>
            </w:r>
            <w:r w:rsidR="008B6B2F">
              <w:rPr>
                <w:rFonts w:ascii="Arial" w:hAnsi="Arial" w:cs="Arial"/>
                <w:sz w:val="18"/>
                <w:lang w:val="es-ES_tradnl"/>
              </w:rPr>
              <w:t xml:space="preserve"> </w:t>
            </w:r>
          </w:p>
        </w:tc>
        <w:tc>
          <w:tcPr>
            <w:tcW w:w="422" w:type="dxa"/>
            <w:vAlign w:val="center"/>
          </w:tcPr>
          <w:p w14:paraId="1B194E0C" w14:textId="77777777" w:rsidR="00A84D81" w:rsidRPr="002578B3" w:rsidRDefault="009C6357" w:rsidP="00A84D81">
            <w:pPr>
              <w:pStyle w:val="Sinespaciado"/>
              <w:jc w:val="center"/>
              <w:rPr>
                <w:rFonts w:ascii="Arial" w:hAnsi="Arial" w:cs="Arial"/>
                <w:sz w:val="16"/>
                <w:lang w:val="es-ES_tradnl"/>
              </w:rPr>
            </w:pPr>
            <w:sdt>
              <w:sdtPr>
                <w:rPr>
                  <w:rFonts w:ascii="Arial" w:hAnsi="Arial" w:cs="Arial"/>
                  <w:sz w:val="16"/>
                  <w:lang w:val="es-ES_tradnl"/>
                </w:rPr>
                <w:id w:val="-1066338411"/>
                <w14:checkbox>
                  <w14:checked w14:val="0"/>
                  <w14:checkedState w14:val="2612" w14:font="MS Gothic"/>
                  <w14:uncheckedState w14:val="2610" w14:font="MS Gothic"/>
                </w14:checkbox>
              </w:sdtPr>
              <w:sdtEndPr/>
              <w:sdtContent>
                <w:r w:rsidR="00A84D81" w:rsidRPr="002578B3">
                  <w:rPr>
                    <w:rFonts w:ascii="Segoe UI Symbol" w:hAnsi="Segoe UI Symbol" w:cs="Segoe UI Symbol"/>
                    <w:sz w:val="16"/>
                    <w:lang w:val="es-ES_tradnl"/>
                  </w:rPr>
                  <w:t>☐</w:t>
                </w:r>
              </w:sdtContent>
            </w:sdt>
          </w:p>
        </w:tc>
      </w:tr>
      <w:tr w:rsidR="002578B3" w:rsidRPr="002578B3" w14:paraId="5181147D" w14:textId="77777777" w:rsidTr="00A84D81">
        <w:trPr>
          <w:trHeight w:val="1367"/>
        </w:trPr>
        <w:tc>
          <w:tcPr>
            <w:tcW w:w="2830" w:type="dxa"/>
          </w:tcPr>
          <w:p w14:paraId="3DE4A2BC" w14:textId="77777777" w:rsidR="002578B3" w:rsidRPr="002578B3" w:rsidRDefault="002578B3" w:rsidP="005C5203">
            <w:pPr>
              <w:pStyle w:val="Sinespaciado"/>
              <w:rPr>
                <w:rFonts w:ascii="Arial" w:hAnsi="Arial" w:cs="Arial"/>
                <w:b/>
                <w:bCs/>
                <w:lang w:val="es-ES_tradnl"/>
              </w:rPr>
            </w:pPr>
            <w:r w:rsidRPr="002578B3">
              <w:rPr>
                <w:rFonts w:ascii="Arial" w:hAnsi="Arial" w:cs="Arial"/>
                <w:b/>
                <w:bCs/>
                <w:lang w:val="es-ES_tradnl"/>
              </w:rPr>
              <w:t>Área de la investigación</w:t>
            </w:r>
          </w:p>
          <w:p w14:paraId="0743D07B" w14:textId="77777777" w:rsidR="002578B3" w:rsidRPr="002578B3" w:rsidRDefault="002578B3" w:rsidP="00AA7C6A">
            <w:pPr>
              <w:pStyle w:val="Sinespaciado"/>
              <w:rPr>
                <w:rFonts w:ascii="Arial" w:hAnsi="Arial" w:cs="Arial"/>
              </w:rPr>
            </w:pPr>
            <w:r w:rsidRPr="002578B3">
              <w:rPr>
                <w:rFonts w:ascii="Arial" w:hAnsi="Arial" w:cs="Arial"/>
                <w:bCs/>
                <w:lang w:val="es-ES_tradnl"/>
              </w:rPr>
              <w:t>(Marque solo una opción)</w:t>
            </w:r>
          </w:p>
        </w:tc>
        <w:tc>
          <w:tcPr>
            <w:tcW w:w="2694" w:type="dxa"/>
            <w:gridSpan w:val="3"/>
            <w:shd w:val="clear" w:color="auto" w:fill="auto"/>
          </w:tcPr>
          <w:p w14:paraId="4FA1AB6A" w14:textId="77777777" w:rsidR="002578B3" w:rsidRPr="00A84D81" w:rsidRDefault="002578B3" w:rsidP="002578B3">
            <w:pPr>
              <w:pStyle w:val="Sinespaciado"/>
              <w:rPr>
                <w:rFonts w:ascii="Arial" w:hAnsi="Arial" w:cs="Arial"/>
                <w:sz w:val="18"/>
              </w:rPr>
            </w:pPr>
            <w:r w:rsidRPr="00A84D81">
              <w:rPr>
                <w:rFonts w:ascii="Arial" w:hAnsi="Arial" w:cs="Arial"/>
                <w:sz w:val="18"/>
              </w:rPr>
              <w:t>Ciencias Biológicas</w:t>
            </w:r>
          </w:p>
          <w:p w14:paraId="0839EC36" w14:textId="77777777" w:rsidR="002578B3" w:rsidRPr="00A84D81" w:rsidRDefault="002578B3" w:rsidP="002578B3">
            <w:pPr>
              <w:pStyle w:val="Sinespaciado"/>
              <w:rPr>
                <w:rFonts w:ascii="Arial" w:hAnsi="Arial" w:cs="Arial"/>
                <w:sz w:val="18"/>
              </w:rPr>
            </w:pPr>
            <w:r w:rsidRPr="00A84D81">
              <w:rPr>
                <w:rFonts w:ascii="Arial" w:hAnsi="Arial" w:cs="Arial"/>
                <w:sz w:val="18"/>
              </w:rPr>
              <w:t>Ciencias Agrarias</w:t>
            </w:r>
          </w:p>
          <w:p w14:paraId="312779E8" w14:textId="77777777" w:rsidR="002578B3" w:rsidRPr="00A84D81" w:rsidRDefault="002578B3" w:rsidP="002578B3">
            <w:pPr>
              <w:pStyle w:val="Sinespaciado"/>
              <w:rPr>
                <w:rFonts w:ascii="Arial" w:hAnsi="Arial" w:cs="Arial"/>
                <w:sz w:val="18"/>
              </w:rPr>
            </w:pPr>
            <w:r w:rsidRPr="00A84D81">
              <w:rPr>
                <w:rFonts w:ascii="Arial" w:hAnsi="Arial" w:cs="Arial"/>
                <w:sz w:val="18"/>
              </w:rPr>
              <w:t>Ciencias de la Salud</w:t>
            </w:r>
          </w:p>
          <w:p w14:paraId="527C8C27" w14:textId="77777777" w:rsidR="002578B3" w:rsidRPr="00A84D81" w:rsidRDefault="002578B3" w:rsidP="002578B3">
            <w:pPr>
              <w:pStyle w:val="Sinespaciado"/>
              <w:rPr>
                <w:rFonts w:ascii="Arial" w:hAnsi="Arial" w:cs="Arial"/>
                <w:sz w:val="18"/>
              </w:rPr>
            </w:pPr>
            <w:r w:rsidRPr="00A84D81">
              <w:rPr>
                <w:rFonts w:ascii="Arial" w:hAnsi="Arial" w:cs="Arial"/>
                <w:sz w:val="18"/>
              </w:rPr>
              <w:t>Ciencias exactas y de la tierra</w:t>
            </w:r>
          </w:p>
          <w:p w14:paraId="0F1989F7" w14:textId="77777777" w:rsidR="002578B3" w:rsidRPr="002578B3" w:rsidRDefault="002578B3" w:rsidP="002578B3">
            <w:pPr>
              <w:pStyle w:val="Sinespaciado"/>
              <w:rPr>
                <w:rFonts w:ascii="Arial" w:hAnsi="Arial" w:cs="Arial"/>
                <w:sz w:val="16"/>
              </w:rPr>
            </w:pPr>
            <w:r w:rsidRPr="00A84D81">
              <w:rPr>
                <w:rFonts w:ascii="Arial" w:hAnsi="Arial" w:cs="Arial"/>
                <w:sz w:val="18"/>
              </w:rPr>
              <w:t>Ciencias humanas</w:t>
            </w:r>
          </w:p>
        </w:tc>
        <w:tc>
          <w:tcPr>
            <w:tcW w:w="425" w:type="dxa"/>
            <w:shd w:val="clear" w:color="auto" w:fill="auto"/>
          </w:tcPr>
          <w:p w14:paraId="61CE7B61" w14:textId="77777777" w:rsidR="002578B3" w:rsidRDefault="009C6357" w:rsidP="00A84D81">
            <w:pPr>
              <w:pStyle w:val="Sinespaciado"/>
              <w:jc w:val="center"/>
              <w:rPr>
                <w:rFonts w:ascii="Arial" w:hAnsi="Arial" w:cs="Arial"/>
                <w:sz w:val="16"/>
              </w:rPr>
            </w:pPr>
            <w:sdt>
              <w:sdtPr>
                <w:rPr>
                  <w:rFonts w:ascii="Arial" w:hAnsi="Arial" w:cs="Arial"/>
                  <w:sz w:val="16"/>
                </w:rPr>
                <w:id w:val="-1412778295"/>
                <w14:checkbox>
                  <w14:checked w14:val="0"/>
                  <w14:checkedState w14:val="2612" w14:font="MS Gothic"/>
                  <w14:uncheckedState w14:val="2610" w14:font="MS Gothic"/>
                </w14:checkbox>
              </w:sdtPr>
              <w:sdtEndPr/>
              <w:sdtContent>
                <w:r w:rsidR="002578B3" w:rsidRPr="002578B3">
                  <w:rPr>
                    <w:rFonts w:ascii="Segoe UI Symbol" w:hAnsi="Segoe UI Symbol" w:cs="Segoe UI Symbol"/>
                    <w:sz w:val="16"/>
                  </w:rPr>
                  <w:t>☐</w:t>
                </w:r>
              </w:sdtContent>
            </w:sdt>
          </w:p>
          <w:p w14:paraId="49603059" w14:textId="77777777" w:rsidR="002578B3" w:rsidRDefault="009C6357" w:rsidP="00A84D81">
            <w:pPr>
              <w:pStyle w:val="Sinespaciado"/>
              <w:jc w:val="center"/>
              <w:rPr>
                <w:rFonts w:ascii="Arial" w:hAnsi="Arial" w:cs="Arial"/>
                <w:sz w:val="16"/>
              </w:rPr>
            </w:pPr>
            <w:sdt>
              <w:sdtPr>
                <w:rPr>
                  <w:rFonts w:ascii="Arial" w:hAnsi="Arial" w:cs="Arial"/>
                  <w:sz w:val="16"/>
                </w:rPr>
                <w:id w:val="-1445072868"/>
                <w14:checkbox>
                  <w14:checked w14:val="0"/>
                  <w14:checkedState w14:val="2612" w14:font="MS Gothic"/>
                  <w14:uncheckedState w14:val="2610" w14:font="MS Gothic"/>
                </w14:checkbox>
              </w:sdtPr>
              <w:sdtEndPr/>
              <w:sdtContent>
                <w:r w:rsidR="002578B3" w:rsidRPr="002578B3">
                  <w:rPr>
                    <w:rFonts w:ascii="Segoe UI Symbol" w:hAnsi="Segoe UI Symbol" w:cs="Segoe UI Symbol"/>
                    <w:sz w:val="16"/>
                  </w:rPr>
                  <w:t>☐</w:t>
                </w:r>
              </w:sdtContent>
            </w:sdt>
          </w:p>
          <w:p w14:paraId="0A2BA6B2" w14:textId="77777777" w:rsidR="002578B3" w:rsidRDefault="009C6357" w:rsidP="00A84D81">
            <w:pPr>
              <w:pStyle w:val="Sinespaciado"/>
              <w:jc w:val="center"/>
              <w:rPr>
                <w:rFonts w:ascii="Arial" w:hAnsi="Arial" w:cs="Arial"/>
                <w:sz w:val="16"/>
              </w:rPr>
            </w:pPr>
            <w:sdt>
              <w:sdtPr>
                <w:rPr>
                  <w:rFonts w:ascii="Arial" w:hAnsi="Arial" w:cs="Arial"/>
                  <w:sz w:val="16"/>
                </w:rPr>
                <w:id w:val="-829444995"/>
                <w14:checkbox>
                  <w14:checked w14:val="0"/>
                  <w14:checkedState w14:val="2612" w14:font="MS Gothic"/>
                  <w14:uncheckedState w14:val="2610" w14:font="MS Gothic"/>
                </w14:checkbox>
              </w:sdtPr>
              <w:sdtEndPr/>
              <w:sdtContent>
                <w:r w:rsidR="002578B3" w:rsidRPr="002578B3">
                  <w:rPr>
                    <w:rFonts w:ascii="Segoe UI Symbol" w:hAnsi="Segoe UI Symbol" w:cs="Segoe UI Symbol"/>
                    <w:sz w:val="16"/>
                  </w:rPr>
                  <w:t>☐</w:t>
                </w:r>
              </w:sdtContent>
            </w:sdt>
          </w:p>
          <w:p w14:paraId="47A69E68" w14:textId="77777777" w:rsidR="002578B3" w:rsidRDefault="009C6357" w:rsidP="00A84D81">
            <w:pPr>
              <w:pStyle w:val="Sinespaciado"/>
              <w:jc w:val="center"/>
              <w:rPr>
                <w:rFonts w:ascii="Arial" w:hAnsi="Arial" w:cs="Arial"/>
                <w:sz w:val="16"/>
              </w:rPr>
            </w:pPr>
            <w:sdt>
              <w:sdtPr>
                <w:rPr>
                  <w:rFonts w:ascii="Arial" w:hAnsi="Arial" w:cs="Arial"/>
                  <w:sz w:val="16"/>
                </w:rPr>
                <w:id w:val="1188950233"/>
                <w14:checkbox>
                  <w14:checked w14:val="0"/>
                  <w14:checkedState w14:val="2612" w14:font="MS Gothic"/>
                  <w14:uncheckedState w14:val="2610" w14:font="MS Gothic"/>
                </w14:checkbox>
              </w:sdtPr>
              <w:sdtEndPr/>
              <w:sdtContent>
                <w:r w:rsidR="008D16DC" w:rsidRPr="002578B3">
                  <w:rPr>
                    <w:rFonts w:ascii="Segoe UI Symbol" w:hAnsi="Segoe UI Symbol" w:cs="Segoe UI Symbol"/>
                    <w:sz w:val="16"/>
                  </w:rPr>
                  <w:t>☐</w:t>
                </w:r>
              </w:sdtContent>
            </w:sdt>
          </w:p>
          <w:p w14:paraId="5E17C7E8" w14:textId="77777777" w:rsidR="002578B3" w:rsidRPr="002578B3" w:rsidRDefault="009C6357" w:rsidP="00A84D81">
            <w:pPr>
              <w:pStyle w:val="Sinespaciado"/>
              <w:jc w:val="center"/>
              <w:rPr>
                <w:rFonts w:ascii="Arial" w:hAnsi="Arial" w:cs="Arial"/>
                <w:sz w:val="16"/>
              </w:rPr>
            </w:pPr>
            <w:sdt>
              <w:sdtPr>
                <w:rPr>
                  <w:rFonts w:ascii="Arial" w:hAnsi="Arial" w:cs="Arial"/>
                  <w:sz w:val="16"/>
                </w:rPr>
                <w:id w:val="-480225471"/>
                <w14:checkbox>
                  <w14:checked w14:val="0"/>
                  <w14:checkedState w14:val="2612" w14:font="MS Gothic"/>
                  <w14:uncheckedState w14:val="2610" w14:font="MS Gothic"/>
                </w14:checkbox>
              </w:sdtPr>
              <w:sdtEndPr/>
              <w:sdtContent>
                <w:r w:rsidR="00A84D81">
                  <w:rPr>
                    <w:rFonts w:ascii="MS Gothic" w:eastAsia="MS Gothic" w:hAnsi="MS Gothic" w:cs="Arial" w:hint="eastAsia"/>
                    <w:sz w:val="16"/>
                  </w:rPr>
                  <w:t>☐</w:t>
                </w:r>
              </w:sdtContent>
            </w:sdt>
          </w:p>
        </w:tc>
        <w:tc>
          <w:tcPr>
            <w:tcW w:w="2977" w:type="dxa"/>
            <w:gridSpan w:val="3"/>
            <w:shd w:val="clear" w:color="auto" w:fill="auto"/>
          </w:tcPr>
          <w:p w14:paraId="515CFE19" w14:textId="77777777" w:rsidR="002578B3" w:rsidRPr="00A84D81" w:rsidRDefault="002578B3" w:rsidP="005C5203">
            <w:pPr>
              <w:pStyle w:val="Sinespaciado"/>
              <w:rPr>
                <w:rFonts w:ascii="Arial" w:hAnsi="Arial" w:cs="Arial"/>
                <w:sz w:val="18"/>
              </w:rPr>
            </w:pPr>
            <w:r w:rsidRPr="00A84D81">
              <w:rPr>
                <w:rFonts w:ascii="Arial" w:hAnsi="Arial" w:cs="Arial"/>
                <w:sz w:val="18"/>
              </w:rPr>
              <w:t>Ciencias sociales</w:t>
            </w:r>
          </w:p>
          <w:p w14:paraId="778CF7B8" w14:textId="77777777" w:rsidR="002578B3" w:rsidRPr="00A84D81" w:rsidRDefault="002578B3" w:rsidP="005C5203">
            <w:pPr>
              <w:pStyle w:val="Sinespaciado"/>
              <w:rPr>
                <w:rFonts w:ascii="Arial" w:hAnsi="Arial" w:cs="Arial"/>
                <w:sz w:val="18"/>
              </w:rPr>
            </w:pPr>
            <w:r w:rsidRPr="00A84D81">
              <w:rPr>
                <w:rFonts w:ascii="Arial" w:hAnsi="Arial" w:cs="Arial"/>
                <w:sz w:val="18"/>
              </w:rPr>
              <w:t>Educación</w:t>
            </w:r>
          </w:p>
          <w:p w14:paraId="76084A99" w14:textId="77777777" w:rsidR="002578B3" w:rsidRPr="00A84D81" w:rsidRDefault="002578B3" w:rsidP="005C5203">
            <w:pPr>
              <w:pStyle w:val="Sinespaciado"/>
              <w:rPr>
                <w:rFonts w:ascii="Arial" w:hAnsi="Arial" w:cs="Arial"/>
                <w:sz w:val="18"/>
              </w:rPr>
            </w:pPr>
            <w:r w:rsidRPr="00A84D81">
              <w:rPr>
                <w:rFonts w:ascii="Arial" w:hAnsi="Arial" w:cs="Arial"/>
                <w:sz w:val="18"/>
              </w:rPr>
              <w:t>Ingenierías</w:t>
            </w:r>
          </w:p>
          <w:p w14:paraId="3722BA0E" w14:textId="77777777" w:rsidR="002578B3" w:rsidRPr="00A84D81" w:rsidRDefault="002578B3" w:rsidP="005C5203">
            <w:pPr>
              <w:pStyle w:val="Sinespaciado"/>
              <w:rPr>
                <w:rFonts w:ascii="Arial" w:hAnsi="Arial" w:cs="Arial"/>
                <w:sz w:val="18"/>
              </w:rPr>
            </w:pPr>
            <w:r w:rsidRPr="00A84D81">
              <w:rPr>
                <w:rFonts w:ascii="Arial" w:hAnsi="Arial" w:cs="Arial"/>
                <w:sz w:val="18"/>
              </w:rPr>
              <w:t>Lingüística artes y letras</w:t>
            </w:r>
          </w:p>
          <w:p w14:paraId="4A488945" w14:textId="77777777" w:rsidR="002578B3" w:rsidRPr="00A84D81" w:rsidRDefault="002578B3" w:rsidP="002578B3">
            <w:pPr>
              <w:pStyle w:val="Sinespaciado"/>
              <w:rPr>
                <w:rFonts w:ascii="Arial" w:hAnsi="Arial" w:cs="Arial"/>
                <w:sz w:val="18"/>
              </w:rPr>
            </w:pPr>
            <w:r w:rsidRPr="00A84D81">
              <w:rPr>
                <w:rFonts w:ascii="Arial" w:hAnsi="Arial" w:cs="Arial"/>
                <w:sz w:val="18"/>
              </w:rPr>
              <w:t>Navales y de seguridad</w:t>
            </w:r>
          </w:p>
          <w:p w14:paraId="5BC70244" w14:textId="77777777" w:rsidR="002578B3" w:rsidRPr="00A84D81" w:rsidRDefault="002578B3" w:rsidP="002578B3">
            <w:pPr>
              <w:pStyle w:val="Sinespaciado"/>
              <w:rPr>
                <w:rFonts w:ascii="Arial" w:hAnsi="Arial" w:cs="Arial"/>
                <w:sz w:val="18"/>
              </w:rPr>
            </w:pPr>
            <w:r w:rsidRPr="00A84D81">
              <w:rPr>
                <w:rFonts w:ascii="Arial" w:hAnsi="Arial" w:cs="Arial"/>
                <w:sz w:val="18"/>
              </w:rPr>
              <w:t>Otra: (Mencione cuál)</w:t>
            </w:r>
          </w:p>
          <w:p w14:paraId="7CAEE19C" w14:textId="77777777" w:rsidR="002578B3" w:rsidRPr="002578B3" w:rsidRDefault="002578B3" w:rsidP="005C5203">
            <w:pPr>
              <w:pStyle w:val="Sinespaciado"/>
              <w:rPr>
                <w:rFonts w:ascii="Arial" w:hAnsi="Arial" w:cs="Arial"/>
                <w:sz w:val="16"/>
              </w:rPr>
            </w:pPr>
          </w:p>
        </w:tc>
        <w:tc>
          <w:tcPr>
            <w:tcW w:w="422" w:type="dxa"/>
            <w:shd w:val="clear" w:color="auto" w:fill="auto"/>
          </w:tcPr>
          <w:p w14:paraId="5C1227FD" w14:textId="77777777" w:rsidR="00A84D81" w:rsidRDefault="009C6357" w:rsidP="00A84D81">
            <w:pPr>
              <w:pStyle w:val="Sinespaciado"/>
              <w:jc w:val="center"/>
              <w:rPr>
                <w:rFonts w:ascii="Arial" w:hAnsi="Arial" w:cs="Arial"/>
                <w:sz w:val="16"/>
              </w:rPr>
            </w:pPr>
            <w:sdt>
              <w:sdtPr>
                <w:rPr>
                  <w:rFonts w:ascii="Arial" w:hAnsi="Arial" w:cs="Arial"/>
                  <w:sz w:val="16"/>
                </w:rPr>
                <w:id w:val="-606730775"/>
                <w14:checkbox>
                  <w14:checked w14:val="0"/>
                  <w14:checkedState w14:val="2612" w14:font="MS Gothic"/>
                  <w14:uncheckedState w14:val="2610" w14:font="MS Gothic"/>
                </w14:checkbox>
              </w:sdtPr>
              <w:sdtEndPr/>
              <w:sdtContent>
                <w:r w:rsidR="00A84D81" w:rsidRPr="002578B3">
                  <w:rPr>
                    <w:rFonts w:ascii="Segoe UI Symbol" w:hAnsi="Segoe UI Symbol" w:cs="Segoe UI Symbol"/>
                    <w:sz w:val="16"/>
                  </w:rPr>
                  <w:t>☐</w:t>
                </w:r>
              </w:sdtContent>
            </w:sdt>
          </w:p>
          <w:p w14:paraId="3F94FABD" w14:textId="77777777" w:rsidR="00A84D81" w:rsidRDefault="009C6357" w:rsidP="00A84D81">
            <w:pPr>
              <w:pStyle w:val="Sinespaciado"/>
              <w:jc w:val="center"/>
              <w:rPr>
                <w:rFonts w:ascii="Arial" w:hAnsi="Arial" w:cs="Arial"/>
                <w:sz w:val="16"/>
              </w:rPr>
            </w:pPr>
            <w:sdt>
              <w:sdtPr>
                <w:rPr>
                  <w:rFonts w:ascii="Arial" w:hAnsi="Arial" w:cs="Arial"/>
                  <w:sz w:val="16"/>
                </w:rPr>
                <w:id w:val="296573540"/>
                <w14:checkbox>
                  <w14:checked w14:val="0"/>
                  <w14:checkedState w14:val="2612" w14:font="MS Gothic"/>
                  <w14:uncheckedState w14:val="2610" w14:font="MS Gothic"/>
                </w14:checkbox>
              </w:sdtPr>
              <w:sdtEndPr/>
              <w:sdtContent>
                <w:r w:rsidR="00A84D81" w:rsidRPr="002578B3">
                  <w:rPr>
                    <w:rFonts w:ascii="Segoe UI Symbol" w:hAnsi="Segoe UI Symbol" w:cs="Segoe UI Symbol"/>
                    <w:sz w:val="16"/>
                  </w:rPr>
                  <w:t>☐</w:t>
                </w:r>
              </w:sdtContent>
            </w:sdt>
          </w:p>
          <w:p w14:paraId="5163F8BB" w14:textId="2A0B4A56" w:rsidR="00A84D81" w:rsidRDefault="009C6357" w:rsidP="00A84D81">
            <w:pPr>
              <w:pStyle w:val="Sinespaciado"/>
              <w:jc w:val="center"/>
              <w:rPr>
                <w:rFonts w:ascii="Arial" w:hAnsi="Arial" w:cs="Arial"/>
                <w:sz w:val="16"/>
              </w:rPr>
            </w:pPr>
            <w:sdt>
              <w:sdtPr>
                <w:rPr>
                  <w:rFonts w:ascii="Arial" w:hAnsi="Arial" w:cs="Arial"/>
                  <w:sz w:val="16"/>
                </w:rPr>
                <w:id w:val="-159934054"/>
                <w14:checkbox>
                  <w14:checked w14:val="1"/>
                  <w14:checkedState w14:val="2612" w14:font="MS Gothic"/>
                  <w14:uncheckedState w14:val="2610" w14:font="MS Gothic"/>
                </w14:checkbox>
              </w:sdtPr>
              <w:sdtEndPr/>
              <w:sdtContent>
                <w:r w:rsidR="00A3425C">
                  <w:rPr>
                    <w:rFonts w:ascii="MS Gothic" w:eastAsia="MS Gothic" w:hAnsi="MS Gothic" w:cs="Arial" w:hint="eastAsia"/>
                    <w:sz w:val="16"/>
                  </w:rPr>
                  <w:t>☒</w:t>
                </w:r>
              </w:sdtContent>
            </w:sdt>
          </w:p>
          <w:p w14:paraId="0349F022" w14:textId="77777777" w:rsidR="00A84D81" w:rsidRDefault="009C6357" w:rsidP="00A84D81">
            <w:pPr>
              <w:pStyle w:val="Sinespaciado"/>
              <w:jc w:val="center"/>
              <w:rPr>
                <w:rFonts w:ascii="Arial" w:hAnsi="Arial" w:cs="Arial"/>
                <w:sz w:val="16"/>
              </w:rPr>
            </w:pPr>
            <w:sdt>
              <w:sdtPr>
                <w:rPr>
                  <w:rFonts w:ascii="Arial" w:hAnsi="Arial" w:cs="Arial"/>
                  <w:sz w:val="16"/>
                </w:rPr>
                <w:id w:val="196829212"/>
                <w14:checkbox>
                  <w14:checked w14:val="0"/>
                  <w14:checkedState w14:val="2612" w14:font="MS Gothic"/>
                  <w14:uncheckedState w14:val="2610" w14:font="MS Gothic"/>
                </w14:checkbox>
              </w:sdtPr>
              <w:sdtEndPr/>
              <w:sdtContent>
                <w:r w:rsidR="00A84D81" w:rsidRPr="002578B3">
                  <w:rPr>
                    <w:rFonts w:ascii="Segoe UI Symbol" w:hAnsi="Segoe UI Symbol" w:cs="Segoe UI Symbol"/>
                    <w:sz w:val="16"/>
                  </w:rPr>
                  <w:t>☐</w:t>
                </w:r>
              </w:sdtContent>
            </w:sdt>
          </w:p>
          <w:p w14:paraId="468E05CB" w14:textId="77777777" w:rsidR="002578B3" w:rsidRPr="002578B3" w:rsidRDefault="009C6357" w:rsidP="00A84D81">
            <w:pPr>
              <w:pStyle w:val="Sinespaciado"/>
              <w:jc w:val="center"/>
              <w:rPr>
                <w:rFonts w:ascii="Arial" w:hAnsi="Arial" w:cs="Arial"/>
                <w:sz w:val="16"/>
              </w:rPr>
            </w:pPr>
            <w:sdt>
              <w:sdtPr>
                <w:rPr>
                  <w:rFonts w:ascii="Arial" w:hAnsi="Arial" w:cs="Arial"/>
                  <w:sz w:val="16"/>
                </w:rPr>
                <w:id w:val="1468240898"/>
                <w14:checkbox>
                  <w14:checked w14:val="0"/>
                  <w14:checkedState w14:val="2612" w14:font="MS Gothic"/>
                  <w14:uncheckedState w14:val="2610" w14:font="MS Gothic"/>
                </w14:checkbox>
              </w:sdtPr>
              <w:sdtEndPr/>
              <w:sdtContent>
                <w:r w:rsidR="00A84D81">
                  <w:rPr>
                    <w:rFonts w:ascii="MS Gothic" w:eastAsia="MS Gothic" w:hAnsi="MS Gothic" w:cs="Arial" w:hint="eastAsia"/>
                    <w:sz w:val="16"/>
                  </w:rPr>
                  <w:t>☐</w:t>
                </w:r>
              </w:sdtContent>
            </w:sdt>
          </w:p>
        </w:tc>
      </w:tr>
      <w:tr w:rsidR="002E5E29" w:rsidRPr="002578B3" w14:paraId="5D84EA01" w14:textId="77777777" w:rsidTr="002E5E29">
        <w:trPr>
          <w:trHeight w:val="171"/>
        </w:trPr>
        <w:tc>
          <w:tcPr>
            <w:tcW w:w="9348" w:type="dxa"/>
            <w:gridSpan w:val="9"/>
            <w:shd w:val="clear" w:color="auto" w:fill="BDD6EE" w:themeFill="accent1" w:themeFillTint="66"/>
            <w:vAlign w:val="center"/>
          </w:tcPr>
          <w:p w14:paraId="5FFBE4C9" w14:textId="77777777" w:rsidR="002E5E29" w:rsidRPr="002E5E29" w:rsidRDefault="002E5E29" w:rsidP="002E5E29">
            <w:pPr>
              <w:pStyle w:val="Sinespaciado"/>
              <w:jc w:val="center"/>
              <w:rPr>
                <w:rFonts w:ascii="Arial" w:hAnsi="Arial" w:cs="Arial"/>
                <w:b/>
                <w:bCs/>
                <w:lang w:val="es-ES_tradnl"/>
              </w:rPr>
            </w:pPr>
            <w:r w:rsidRPr="002E5E29">
              <w:rPr>
                <w:rFonts w:ascii="Arial" w:hAnsi="Arial" w:cs="Arial"/>
                <w:b/>
                <w:bCs/>
                <w:lang w:val="es-ES_tradnl"/>
              </w:rPr>
              <w:t>CONTEN</w:t>
            </w:r>
            <w:r w:rsidR="002D6276">
              <w:rPr>
                <w:rFonts w:ascii="Arial" w:hAnsi="Arial" w:cs="Arial"/>
                <w:b/>
                <w:bCs/>
                <w:lang w:val="es-ES_tradnl"/>
              </w:rPr>
              <w:t>IDO DEL PROYECTO DE INVESTIGACIÓ</w:t>
            </w:r>
            <w:r w:rsidRPr="002E5E29">
              <w:rPr>
                <w:rFonts w:ascii="Arial" w:hAnsi="Arial" w:cs="Arial"/>
                <w:b/>
                <w:bCs/>
                <w:lang w:val="es-ES_tradnl"/>
              </w:rPr>
              <w:t>N</w:t>
            </w:r>
          </w:p>
        </w:tc>
      </w:tr>
      <w:tr w:rsidR="002E5E29" w:rsidRPr="002578B3" w14:paraId="161AFAC7" w14:textId="77777777" w:rsidTr="00873833">
        <w:trPr>
          <w:trHeight w:val="454"/>
        </w:trPr>
        <w:tc>
          <w:tcPr>
            <w:tcW w:w="9348" w:type="dxa"/>
            <w:gridSpan w:val="9"/>
          </w:tcPr>
          <w:p w14:paraId="037AB915" w14:textId="40E62136" w:rsidR="00952C36" w:rsidRPr="002E5E29" w:rsidRDefault="002E5E29" w:rsidP="00BC7AAA">
            <w:pPr>
              <w:jc w:val="both"/>
              <w:rPr>
                <w:rFonts w:ascii="Arial" w:hAnsi="Arial" w:cs="Arial"/>
                <w:sz w:val="20"/>
                <w:szCs w:val="20"/>
              </w:rPr>
            </w:pPr>
            <w:r w:rsidRPr="008B6B2F">
              <w:rPr>
                <w:rFonts w:ascii="Arial" w:hAnsi="Arial" w:cs="Arial"/>
                <w:b/>
                <w:sz w:val="20"/>
                <w:szCs w:val="20"/>
              </w:rPr>
              <w:t>1. TITULO</w:t>
            </w:r>
            <w:r w:rsidR="00BC7AAA">
              <w:rPr>
                <w:rFonts w:ascii="Arial" w:hAnsi="Arial" w:cs="Arial"/>
                <w:b/>
                <w:sz w:val="20"/>
                <w:szCs w:val="20"/>
              </w:rPr>
              <w:t>:</w:t>
            </w:r>
            <w:r w:rsidRPr="002E5E29">
              <w:rPr>
                <w:rFonts w:ascii="Arial" w:hAnsi="Arial" w:cs="Arial"/>
                <w:sz w:val="20"/>
                <w:szCs w:val="20"/>
              </w:rPr>
              <w:t xml:space="preserve"> </w:t>
            </w:r>
            <w:r w:rsidR="00890FF6">
              <w:t xml:space="preserve"> </w:t>
            </w:r>
            <w:r w:rsidR="00256372">
              <w:t xml:space="preserve"> </w:t>
            </w:r>
            <w:r w:rsidR="00256372" w:rsidRPr="00256372">
              <w:rPr>
                <w:rFonts w:ascii="Arial" w:hAnsi="Arial" w:cs="Arial"/>
                <w:sz w:val="20"/>
                <w:szCs w:val="20"/>
              </w:rPr>
              <w:t>Tecnologías Digitales y tendencias actuales para la Gestión Hídrica en Comunidades Rurales.</w:t>
            </w:r>
          </w:p>
        </w:tc>
      </w:tr>
      <w:tr w:rsidR="002E5E29" w:rsidRPr="002578B3" w14:paraId="7911C5D0" w14:textId="77777777" w:rsidTr="00873833">
        <w:trPr>
          <w:trHeight w:val="454"/>
        </w:trPr>
        <w:tc>
          <w:tcPr>
            <w:tcW w:w="9348" w:type="dxa"/>
            <w:gridSpan w:val="9"/>
          </w:tcPr>
          <w:p w14:paraId="14AAD749" w14:textId="36231AB5" w:rsidR="00952C36" w:rsidRPr="002E5E29" w:rsidRDefault="002E5E29" w:rsidP="00BC7AAA">
            <w:pPr>
              <w:jc w:val="both"/>
              <w:rPr>
                <w:rFonts w:ascii="Arial" w:hAnsi="Arial" w:cs="Arial"/>
                <w:sz w:val="20"/>
                <w:szCs w:val="20"/>
              </w:rPr>
            </w:pPr>
            <w:r w:rsidRPr="008B6B2F">
              <w:rPr>
                <w:rFonts w:ascii="Arial" w:hAnsi="Arial" w:cs="Arial"/>
                <w:b/>
                <w:sz w:val="20"/>
                <w:szCs w:val="20"/>
              </w:rPr>
              <w:lastRenderedPageBreak/>
              <w:t>2. INTRODUCCIÓN</w:t>
            </w:r>
            <w:r w:rsidR="00BC7AAA">
              <w:rPr>
                <w:rFonts w:ascii="Arial" w:hAnsi="Arial" w:cs="Arial"/>
                <w:b/>
                <w:sz w:val="20"/>
                <w:szCs w:val="20"/>
              </w:rPr>
              <w:t>:</w:t>
            </w:r>
            <w:r w:rsidRPr="002E5E29">
              <w:rPr>
                <w:rFonts w:ascii="Arial" w:hAnsi="Arial" w:cs="Arial"/>
                <w:sz w:val="20"/>
                <w:szCs w:val="20"/>
              </w:rPr>
              <w:t xml:space="preserve"> </w:t>
            </w:r>
            <w:r w:rsidR="00254BDA">
              <w:t xml:space="preserve"> </w:t>
            </w:r>
            <w:r w:rsidR="00641C49">
              <w:t xml:space="preserve"> </w:t>
            </w:r>
            <w:r w:rsidR="00641C49" w:rsidRPr="00641C49">
              <w:rPr>
                <w:rFonts w:ascii="Arial" w:hAnsi="Arial" w:cs="Arial"/>
                <w:sz w:val="20"/>
                <w:szCs w:val="20"/>
              </w:rPr>
              <w:t>La gestión del agua en las comunidades rurales de Colombia enfrenta limitaciones tecnológicas e institucionales que afectan la eficiencia de los sistemas de acueducto. A pesar de inversiones significativas en agua y saneamiento, más de 3,2 millones de personas carecen de acceso a agua potable, especialmente en áreas rurales (</w:t>
            </w:r>
            <w:proofErr w:type="spellStart"/>
            <w:r w:rsidR="00641C49" w:rsidRPr="00641C49">
              <w:rPr>
                <w:rFonts w:ascii="Arial" w:hAnsi="Arial" w:cs="Arial"/>
                <w:sz w:val="20"/>
                <w:szCs w:val="20"/>
              </w:rPr>
              <w:t>Minvivienda</w:t>
            </w:r>
            <w:proofErr w:type="spellEnd"/>
            <w:r w:rsidR="00641C49" w:rsidRPr="00641C49">
              <w:rPr>
                <w:rFonts w:ascii="Arial" w:hAnsi="Arial" w:cs="Arial"/>
                <w:sz w:val="20"/>
                <w:szCs w:val="20"/>
              </w:rPr>
              <w:t>, 2024). La falta de integración de tecnologías digitales, como sensores y monitoreo en tiempo real, contribuye a la ineficiencia y baja calidad del servicio. Es urgente adoptar estrategias tecnológicas adaptadas al contexto rural para mejorar la sostenibilidad y equidad en el acceso al agua.</w:t>
            </w:r>
          </w:p>
        </w:tc>
      </w:tr>
      <w:tr w:rsidR="002E5E29" w:rsidRPr="002578B3" w14:paraId="1D0D90E8" w14:textId="77777777" w:rsidTr="00873833">
        <w:trPr>
          <w:trHeight w:val="454"/>
        </w:trPr>
        <w:tc>
          <w:tcPr>
            <w:tcW w:w="9348" w:type="dxa"/>
            <w:gridSpan w:val="9"/>
          </w:tcPr>
          <w:p w14:paraId="39DEA28A" w14:textId="51669E05" w:rsidR="002E5E29" w:rsidRDefault="002E5E29" w:rsidP="00BC7AAA">
            <w:pPr>
              <w:jc w:val="both"/>
              <w:rPr>
                <w:rFonts w:ascii="Arial" w:hAnsi="Arial" w:cs="Arial"/>
                <w:sz w:val="20"/>
                <w:szCs w:val="20"/>
              </w:rPr>
            </w:pPr>
            <w:r w:rsidRPr="008B6B2F">
              <w:rPr>
                <w:rFonts w:ascii="Arial" w:hAnsi="Arial" w:cs="Arial"/>
                <w:b/>
                <w:sz w:val="20"/>
                <w:szCs w:val="20"/>
              </w:rPr>
              <w:t>3.</w:t>
            </w:r>
            <w:r w:rsidR="008B6B2F">
              <w:rPr>
                <w:rFonts w:ascii="Arial" w:hAnsi="Arial" w:cs="Arial"/>
                <w:b/>
                <w:sz w:val="20"/>
                <w:szCs w:val="20"/>
              </w:rPr>
              <w:t xml:space="preserve"> </w:t>
            </w:r>
            <w:r w:rsidRPr="008B6B2F">
              <w:rPr>
                <w:rFonts w:ascii="Arial" w:hAnsi="Arial" w:cs="Arial"/>
                <w:b/>
                <w:sz w:val="20"/>
                <w:szCs w:val="20"/>
              </w:rPr>
              <w:t>PLANTEAMIENTO DEL PROBLEMA</w:t>
            </w:r>
            <w:r w:rsidR="00BC7AAA">
              <w:rPr>
                <w:rFonts w:ascii="Arial" w:hAnsi="Arial" w:cs="Arial"/>
                <w:b/>
                <w:sz w:val="20"/>
                <w:szCs w:val="20"/>
              </w:rPr>
              <w:t>:</w:t>
            </w:r>
            <w:r w:rsidR="008B6B2F">
              <w:rPr>
                <w:rFonts w:ascii="Arial" w:hAnsi="Arial" w:cs="Arial"/>
                <w:sz w:val="20"/>
                <w:szCs w:val="20"/>
              </w:rPr>
              <w:t xml:space="preserve"> </w:t>
            </w:r>
          </w:p>
          <w:p w14:paraId="2D0E6A37" w14:textId="65F9BC7A" w:rsidR="00952C36" w:rsidRPr="002E5E29" w:rsidRDefault="00E84500" w:rsidP="00BC7AAA">
            <w:pPr>
              <w:jc w:val="both"/>
              <w:rPr>
                <w:rFonts w:ascii="Arial" w:hAnsi="Arial" w:cs="Arial"/>
                <w:sz w:val="20"/>
                <w:szCs w:val="20"/>
              </w:rPr>
            </w:pPr>
            <w:r w:rsidRPr="00E84500">
              <w:rPr>
                <w:rFonts w:ascii="Arial" w:hAnsi="Arial" w:cs="Arial"/>
                <w:sz w:val="20"/>
                <w:szCs w:val="20"/>
              </w:rPr>
              <w:t>En Colombia, la gestión hídrica en comunidades rurales enfrenta limitaciones estructurales, tecnológicas e institucionales que afectan la eficiencia de los sistemas de acueducto. La adopción de tecnologías digitales es limitada debido a la falta de capacidades técnicas, presupuestos bajos y una débil articulación interinstitucional. A pesar de la significativa inversión pública en agua y saneamiento, más de 3,2 millones de personas en áreas rurales carecen de acceso a agua potable, y más de 12 millones tienen acceso precario. La falta de integración de tecnologías avanzadas, como sensores y sistemas de monitoreo en tiempo real, contribuye a sistemas de acueducto ineficientes y de baja calidad, afectando la salud pública, el desarrollo económico y la equidad social. Es urgente adoptar estrategias tecnológicas adaptadas al contexto rural para mejorar la sostenibilidad y el acceso al agua en estas zonas.</w:t>
            </w:r>
          </w:p>
        </w:tc>
      </w:tr>
      <w:tr w:rsidR="002E5E29" w:rsidRPr="002578B3" w14:paraId="1F3A0493" w14:textId="77777777" w:rsidTr="00873833">
        <w:trPr>
          <w:trHeight w:val="454"/>
        </w:trPr>
        <w:tc>
          <w:tcPr>
            <w:tcW w:w="9348" w:type="dxa"/>
            <w:gridSpan w:val="9"/>
          </w:tcPr>
          <w:p w14:paraId="29B48E78" w14:textId="77777777" w:rsidR="00140A08" w:rsidRDefault="002E5E29" w:rsidP="00BC7AAA">
            <w:pPr>
              <w:jc w:val="both"/>
            </w:pPr>
            <w:r w:rsidRPr="008B6B2F">
              <w:rPr>
                <w:rFonts w:ascii="Arial" w:hAnsi="Arial" w:cs="Arial"/>
                <w:b/>
                <w:sz w:val="20"/>
                <w:szCs w:val="20"/>
              </w:rPr>
              <w:t>4. JUSTIFICACIÓN</w:t>
            </w:r>
            <w:r w:rsidR="00BC7AAA">
              <w:rPr>
                <w:rFonts w:ascii="Arial" w:hAnsi="Arial" w:cs="Arial"/>
                <w:b/>
                <w:sz w:val="20"/>
                <w:szCs w:val="20"/>
              </w:rPr>
              <w:t>:</w:t>
            </w:r>
            <w:r w:rsidRPr="002E5E29">
              <w:rPr>
                <w:rFonts w:ascii="Arial" w:hAnsi="Arial" w:cs="Arial"/>
                <w:sz w:val="20"/>
                <w:szCs w:val="20"/>
              </w:rPr>
              <w:t xml:space="preserve"> </w:t>
            </w:r>
            <w:r w:rsidR="00140A08" w:rsidRPr="00140A08">
              <w:t xml:space="preserve"> </w:t>
            </w:r>
          </w:p>
          <w:p w14:paraId="4B0523C4" w14:textId="4A940A2F" w:rsidR="00952C36" w:rsidRPr="002E5E29" w:rsidRDefault="00C13089" w:rsidP="00BC7AAA">
            <w:pPr>
              <w:jc w:val="both"/>
              <w:rPr>
                <w:rFonts w:ascii="Arial" w:hAnsi="Arial" w:cs="Arial"/>
                <w:sz w:val="20"/>
                <w:szCs w:val="20"/>
              </w:rPr>
            </w:pPr>
            <w:r w:rsidRPr="00C13089">
              <w:rPr>
                <w:rFonts w:ascii="Arial" w:hAnsi="Arial" w:cs="Arial"/>
                <w:sz w:val="20"/>
                <w:szCs w:val="20"/>
              </w:rPr>
              <w:t>Este trabajo responde a la necesidad de mejorar la gestión del agua potable en comunidades rurales de Colombia mediante tecnologías digitales, dada la persistente ineficiencia en el acceso y uso del recurso hídrico. La falta de soluciones adaptadas al contexto rural limita el desarrollo sostenible, la equidad social y el derecho al agua potable. La investigación busca analizar tecnologías y tendencias actuales para proponer estrategias viables y contextualizadas que fortalezcan a operadores comunitarios y gobiernos locales. Su implementación contribuiría a reducir riesgos sanitarios, mejorar la eficiencia operativa y avanzar en el cumplimiento del ODS 6. Además, el proyecto es pertinente para las UTS y el grupo GIDESO, al aportar soluciones aplicables a la ingeniería civil rural y fortalecer la formación técnica del estudiante</w:t>
            </w:r>
          </w:p>
        </w:tc>
      </w:tr>
      <w:tr w:rsidR="002E5E29" w:rsidRPr="002578B3" w14:paraId="1A965B60" w14:textId="77777777" w:rsidTr="00873833">
        <w:trPr>
          <w:trHeight w:val="454"/>
        </w:trPr>
        <w:tc>
          <w:tcPr>
            <w:tcW w:w="9348" w:type="dxa"/>
            <w:gridSpan w:val="9"/>
          </w:tcPr>
          <w:p w14:paraId="4A15960B" w14:textId="77777777" w:rsidR="00E1252D" w:rsidRDefault="002E5E29" w:rsidP="004B75F5">
            <w:pPr>
              <w:jc w:val="both"/>
            </w:pPr>
            <w:r w:rsidRPr="008B6B2F">
              <w:rPr>
                <w:rFonts w:ascii="Arial" w:hAnsi="Arial" w:cs="Arial"/>
                <w:b/>
                <w:sz w:val="20"/>
                <w:szCs w:val="20"/>
              </w:rPr>
              <w:t>5.</w:t>
            </w:r>
            <w:r w:rsidR="008B6B2F">
              <w:rPr>
                <w:rFonts w:ascii="Arial" w:hAnsi="Arial" w:cs="Arial"/>
                <w:b/>
                <w:sz w:val="20"/>
                <w:szCs w:val="20"/>
              </w:rPr>
              <w:t xml:space="preserve"> </w:t>
            </w:r>
            <w:r w:rsidRPr="008B6B2F">
              <w:rPr>
                <w:rFonts w:ascii="Arial" w:hAnsi="Arial" w:cs="Arial"/>
                <w:b/>
                <w:sz w:val="20"/>
                <w:szCs w:val="20"/>
              </w:rPr>
              <w:t>OBJETIVOS</w:t>
            </w:r>
            <w:r w:rsidR="00BC7AAA">
              <w:rPr>
                <w:rFonts w:ascii="Arial" w:hAnsi="Arial" w:cs="Arial"/>
                <w:b/>
                <w:sz w:val="20"/>
                <w:szCs w:val="20"/>
              </w:rPr>
              <w:t>:</w:t>
            </w:r>
            <w:r w:rsidRPr="002E5E29">
              <w:rPr>
                <w:rFonts w:ascii="Arial" w:hAnsi="Arial" w:cs="Arial"/>
                <w:sz w:val="20"/>
                <w:szCs w:val="20"/>
              </w:rPr>
              <w:t xml:space="preserve"> </w:t>
            </w:r>
            <w:r w:rsidR="007360AE">
              <w:t xml:space="preserve"> </w:t>
            </w:r>
            <w:r w:rsidR="004B75F5">
              <w:t xml:space="preserve"> </w:t>
            </w:r>
          </w:p>
          <w:p w14:paraId="2C96D82E" w14:textId="6B377878" w:rsidR="004B75F5" w:rsidRPr="004B75F5" w:rsidRDefault="004B75F5" w:rsidP="004B75F5">
            <w:pPr>
              <w:jc w:val="both"/>
              <w:rPr>
                <w:rFonts w:ascii="Arial" w:hAnsi="Arial" w:cs="Arial"/>
                <w:sz w:val="20"/>
                <w:szCs w:val="20"/>
              </w:rPr>
            </w:pPr>
            <w:r w:rsidRPr="004B75F5">
              <w:rPr>
                <w:rFonts w:ascii="Arial" w:hAnsi="Arial" w:cs="Arial"/>
                <w:sz w:val="20"/>
                <w:szCs w:val="20"/>
              </w:rPr>
              <w:t>Objetivo General</w:t>
            </w:r>
          </w:p>
          <w:p w14:paraId="1C5A7CA4" w14:textId="77777777" w:rsidR="00952C36" w:rsidRDefault="00E1252D" w:rsidP="004B75F5">
            <w:pPr>
              <w:jc w:val="both"/>
              <w:rPr>
                <w:rFonts w:ascii="Arial" w:hAnsi="Arial" w:cs="Arial"/>
                <w:sz w:val="20"/>
                <w:szCs w:val="20"/>
              </w:rPr>
            </w:pPr>
            <w:r w:rsidRPr="00E1252D">
              <w:rPr>
                <w:rFonts w:ascii="Arial" w:hAnsi="Arial" w:cs="Arial"/>
                <w:sz w:val="20"/>
                <w:szCs w:val="20"/>
              </w:rPr>
              <w:t>Explorar tecnologías digitales y tendencias actuales en la gestión hídrica rural en Colombia, mediante revisión de literatura, normativa y casos relevantes, con el fin de identificar soluciones sostenibles que fortalezcan los sistemas de acueducto y mejoren el acceso al agua potable.</w:t>
            </w:r>
          </w:p>
          <w:p w14:paraId="00D4B8D5" w14:textId="77777777" w:rsidR="00742D1F" w:rsidRPr="00742D1F" w:rsidRDefault="00742D1F" w:rsidP="00742D1F">
            <w:pPr>
              <w:jc w:val="both"/>
              <w:rPr>
                <w:rFonts w:ascii="Arial" w:hAnsi="Arial" w:cs="Arial"/>
                <w:sz w:val="20"/>
                <w:szCs w:val="20"/>
              </w:rPr>
            </w:pPr>
            <w:r w:rsidRPr="00742D1F">
              <w:rPr>
                <w:rFonts w:ascii="Arial" w:hAnsi="Arial" w:cs="Arial"/>
                <w:sz w:val="20"/>
                <w:szCs w:val="20"/>
              </w:rPr>
              <w:t>Objetivos Específicos</w:t>
            </w:r>
          </w:p>
          <w:p w14:paraId="7BC367DE" w14:textId="67EC43A8" w:rsidR="00742D1F" w:rsidRPr="00742D1F" w:rsidRDefault="00742D1F" w:rsidP="00742D1F">
            <w:pPr>
              <w:jc w:val="both"/>
              <w:rPr>
                <w:rFonts w:ascii="Arial" w:hAnsi="Arial" w:cs="Arial"/>
                <w:sz w:val="20"/>
                <w:szCs w:val="20"/>
              </w:rPr>
            </w:pPr>
            <w:r w:rsidRPr="00742D1F">
              <w:rPr>
                <w:rFonts w:ascii="Arial" w:hAnsi="Arial" w:cs="Arial"/>
                <w:sz w:val="20"/>
                <w:szCs w:val="20"/>
              </w:rPr>
              <w:t>a.</w:t>
            </w:r>
            <w:r>
              <w:rPr>
                <w:rFonts w:ascii="Arial" w:hAnsi="Arial" w:cs="Arial"/>
                <w:sz w:val="20"/>
                <w:szCs w:val="20"/>
              </w:rPr>
              <w:t xml:space="preserve"> </w:t>
            </w:r>
            <w:r w:rsidRPr="00742D1F">
              <w:rPr>
                <w:rFonts w:ascii="Arial" w:hAnsi="Arial" w:cs="Arial"/>
                <w:sz w:val="20"/>
                <w:szCs w:val="20"/>
              </w:rPr>
              <w:t>Identificar las tendencias actuales en la gestión hídrica en comunidades rurales, reconociendo las prácticas emergentes y su impacto en la sostenibilidad y eficiencia de los sistemas de acueducto en Colombia y otros contextos similares.</w:t>
            </w:r>
          </w:p>
          <w:p w14:paraId="1E6EDF3B" w14:textId="20D6FA4E" w:rsidR="00742D1F" w:rsidRPr="00742D1F" w:rsidRDefault="00742D1F" w:rsidP="00742D1F">
            <w:pPr>
              <w:jc w:val="both"/>
              <w:rPr>
                <w:rFonts w:ascii="Arial" w:hAnsi="Arial" w:cs="Arial"/>
                <w:sz w:val="20"/>
                <w:szCs w:val="20"/>
              </w:rPr>
            </w:pPr>
            <w:r w:rsidRPr="00742D1F">
              <w:rPr>
                <w:rFonts w:ascii="Arial" w:hAnsi="Arial" w:cs="Arial"/>
                <w:sz w:val="20"/>
                <w:szCs w:val="20"/>
              </w:rPr>
              <w:t>b.</w:t>
            </w:r>
            <w:r>
              <w:rPr>
                <w:rFonts w:ascii="Arial" w:hAnsi="Arial" w:cs="Arial"/>
                <w:sz w:val="20"/>
                <w:szCs w:val="20"/>
              </w:rPr>
              <w:t xml:space="preserve"> </w:t>
            </w:r>
            <w:r w:rsidRPr="00742D1F">
              <w:rPr>
                <w:rFonts w:ascii="Arial" w:hAnsi="Arial" w:cs="Arial"/>
                <w:sz w:val="20"/>
                <w:szCs w:val="20"/>
              </w:rPr>
              <w:t>Caracterizar las tecnologías y herramientas digitales aplicadas a la gestión hídrica en territorios rurales, analizando su funcionamiento y la adecuación de su uso en sistemas de acueducto comunitario.</w:t>
            </w:r>
          </w:p>
          <w:p w14:paraId="771C7A8D" w14:textId="1A2F9A8B" w:rsidR="00E1252D" w:rsidRPr="002E5E29" w:rsidRDefault="00742D1F" w:rsidP="00742D1F">
            <w:pPr>
              <w:jc w:val="both"/>
              <w:rPr>
                <w:rFonts w:ascii="Arial" w:hAnsi="Arial" w:cs="Arial"/>
                <w:sz w:val="20"/>
                <w:szCs w:val="20"/>
              </w:rPr>
            </w:pPr>
            <w:r w:rsidRPr="00742D1F">
              <w:rPr>
                <w:rFonts w:ascii="Arial" w:hAnsi="Arial" w:cs="Arial"/>
                <w:sz w:val="20"/>
                <w:szCs w:val="20"/>
              </w:rPr>
              <w:lastRenderedPageBreak/>
              <w:t>c.</w:t>
            </w:r>
            <w:r>
              <w:rPr>
                <w:rFonts w:ascii="Arial" w:hAnsi="Arial" w:cs="Arial"/>
                <w:sz w:val="20"/>
                <w:szCs w:val="20"/>
              </w:rPr>
              <w:t xml:space="preserve"> </w:t>
            </w:r>
            <w:r w:rsidRPr="00742D1F">
              <w:rPr>
                <w:rFonts w:ascii="Arial" w:hAnsi="Arial" w:cs="Arial"/>
                <w:sz w:val="20"/>
                <w:szCs w:val="20"/>
              </w:rPr>
              <w:t>Proponer herramientas digitales y tecnológicas apropiadas para la gestión hídrica en comunidades rurales de Colombia, alineadas con el contexto territorial, social y normativo para mejorar la eficiencia, sostenibilidad y accesibilidad de los sistemas de agua potable.</w:t>
            </w:r>
          </w:p>
        </w:tc>
      </w:tr>
      <w:tr w:rsidR="002E5E29" w:rsidRPr="002578B3" w14:paraId="5DFDE76C" w14:textId="77777777" w:rsidTr="00873833">
        <w:trPr>
          <w:trHeight w:val="454"/>
        </w:trPr>
        <w:tc>
          <w:tcPr>
            <w:tcW w:w="9348" w:type="dxa"/>
            <w:gridSpan w:val="9"/>
          </w:tcPr>
          <w:p w14:paraId="0B40827D" w14:textId="77777777" w:rsidR="00952C36" w:rsidRDefault="002E5E29" w:rsidP="006737FD">
            <w:pPr>
              <w:jc w:val="both"/>
              <w:rPr>
                <w:rFonts w:ascii="Arial" w:hAnsi="Arial" w:cs="Arial"/>
                <w:sz w:val="20"/>
                <w:szCs w:val="20"/>
              </w:rPr>
            </w:pPr>
            <w:r w:rsidRPr="008B6B2F">
              <w:rPr>
                <w:rFonts w:ascii="Arial" w:hAnsi="Arial" w:cs="Arial"/>
                <w:b/>
                <w:sz w:val="20"/>
                <w:szCs w:val="20"/>
              </w:rPr>
              <w:lastRenderedPageBreak/>
              <w:t>6. REFERENTE TEORICO</w:t>
            </w:r>
            <w:r w:rsidR="00BC7AAA">
              <w:rPr>
                <w:rFonts w:ascii="Arial" w:hAnsi="Arial" w:cs="Arial"/>
                <w:b/>
                <w:sz w:val="20"/>
                <w:szCs w:val="20"/>
              </w:rPr>
              <w:t>:</w:t>
            </w:r>
            <w:r w:rsidRPr="002E5E29">
              <w:rPr>
                <w:rFonts w:ascii="Arial" w:hAnsi="Arial" w:cs="Arial"/>
                <w:sz w:val="20"/>
                <w:szCs w:val="20"/>
              </w:rPr>
              <w:t xml:space="preserve"> </w:t>
            </w:r>
          </w:p>
          <w:p w14:paraId="4272F61D" w14:textId="779AECA7"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Gestión hídrica rural</w:t>
            </w:r>
          </w:p>
          <w:p w14:paraId="4F5887FB" w14:textId="7837E88C"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Tecnología digital en infraestructura hídrica</w:t>
            </w:r>
          </w:p>
          <w:p w14:paraId="12659309" w14:textId="443B2A1C"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Acueducto comunitario</w:t>
            </w:r>
          </w:p>
          <w:p w14:paraId="5DC6747E" w14:textId="0C23D5CB"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Gobernanza del agua</w:t>
            </w:r>
          </w:p>
          <w:p w14:paraId="216FF6C4" w14:textId="4A439F48"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Transformación digital</w:t>
            </w:r>
          </w:p>
          <w:p w14:paraId="5F5A93BE" w14:textId="506AC256"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Sostenibilidad hídrica</w:t>
            </w:r>
          </w:p>
          <w:p w14:paraId="30E2D85C" w14:textId="786453B8" w:rsidR="004C0B09" w:rsidRPr="004C0B0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 xml:space="preserve">Monitoreo remoto / </w:t>
            </w:r>
            <w:proofErr w:type="spellStart"/>
            <w:r w:rsidRPr="004C0B09">
              <w:rPr>
                <w:rFonts w:ascii="Arial" w:hAnsi="Arial" w:cs="Arial"/>
                <w:sz w:val="20"/>
                <w:szCs w:val="20"/>
              </w:rPr>
              <w:t>IoT</w:t>
            </w:r>
            <w:proofErr w:type="spellEnd"/>
            <w:r w:rsidRPr="004C0B09">
              <w:rPr>
                <w:rFonts w:ascii="Arial" w:hAnsi="Arial" w:cs="Arial"/>
                <w:sz w:val="20"/>
                <w:szCs w:val="20"/>
              </w:rPr>
              <w:t xml:space="preserve"> (Internet de las cosas)</w:t>
            </w:r>
          </w:p>
          <w:p w14:paraId="423A9F4B" w14:textId="04A444EF" w:rsidR="006737FD" w:rsidRPr="002E5E29" w:rsidRDefault="004C0B09" w:rsidP="004C0B09">
            <w:pPr>
              <w:spacing w:after="0" w:line="240" w:lineRule="auto"/>
              <w:jc w:val="both"/>
              <w:rPr>
                <w:rFonts w:ascii="Arial" w:hAnsi="Arial" w:cs="Arial"/>
                <w:sz w:val="20"/>
                <w:szCs w:val="20"/>
              </w:rPr>
            </w:pPr>
            <w:r w:rsidRPr="004C0B09">
              <w:rPr>
                <w:rFonts w:ascii="Arial" w:hAnsi="Arial" w:cs="Arial"/>
                <w:sz w:val="20"/>
                <w:szCs w:val="20"/>
              </w:rPr>
              <w:t>•</w:t>
            </w:r>
            <w:r>
              <w:rPr>
                <w:rFonts w:ascii="Arial" w:hAnsi="Arial" w:cs="Arial"/>
                <w:sz w:val="20"/>
                <w:szCs w:val="20"/>
              </w:rPr>
              <w:t xml:space="preserve"> </w:t>
            </w:r>
            <w:r w:rsidRPr="004C0B09">
              <w:rPr>
                <w:rFonts w:ascii="Arial" w:hAnsi="Arial" w:cs="Arial"/>
                <w:sz w:val="20"/>
                <w:szCs w:val="20"/>
              </w:rPr>
              <w:t>Sistemas de Información Geográfica (SIG)</w:t>
            </w:r>
          </w:p>
        </w:tc>
      </w:tr>
      <w:tr w:rsidR="002E5E29" w:rsidRPr="002578B3" w14:paraId="11B57233" w14:textId="77777777" w:rsidTr="00873833">
        <w:trPr>
          <w:trHeight w:val="454"/>
        </w:trPr>
        <w:tc>
          <w:tcPr>
            <w:tcW w:w="9348" w:type="dxa"/>
            <w:gridSpan w:val="9"/>
          </w:tcPr>
          <w:p w14:paraId="70A3F8A4" w14:textId="0EC0691D" w:rsidR="002E5E29" w:rsidRDefault="002E5E29" w:rsidP="00BC7AAA">
            <w:pPr>
              <w:jc w:val="both"/>
              <w:rPr>
                <w:rFonts w:ascii="Arial" w:hAnsi="Arial" w:cs="Arial"/>
                <w:sz w:val="20"/>
                <w:szCs w:val="20"/>
              </w:rPr>
            </w:pPr>
            <w:r w:rsidRPr="008B6B2F">
              <w:rPr>
                <w:rFonts w:ascii="Arial" w:hAnsi="Arial" w:cs="Arial"/>
                <w:b/>
                <w:sz w:val="20"/>
                <w:szCs w:val="20"/>
              </w:rPr>
              <w:t>7.</w:t>
            </w:r>
            <w:r w:rsidR="008B6B2F">
              <w:rPr>
                <w:rFonts w:ascii="Arial" w:hAnsi="Arial" w:cs="Arial"/>
                <w:b/>
                <w:sz w:val="20"/>
                <w:szCs w:val="20"/>
              </w:rPr>
              <w:t xml:space="preserve"> </w:t>
            </w:r>
            <w:r w:rsidRPr="008B6B2F">
              <w:rPr>
                <w:rFonts w:ascii="Arial" w:hAnsi="Arial" w:cs="Arial"/>
                <w:b/>
                <w:sz w:val="20"/>
                <w:szCs w:val="20"/>
              </w:rPr>
              <w:t>METODOLOGIA</w:t>
            </w:r>
            <w:r w:rsidR="00BC7AAA">
              <w:rPr>
                <w:rFonts w:ascii="Arial" w:hAnsi="Arial" w:cs="Arial"/>
                <w:b/>
                <w:sz w:val="20"/>
                <w:szCs w:val="20"/>
              </w:rPr>
              <w:t>:</w:t>
            </w:r>
            <w:r w:rsidRPr="002E5E29">
              <w:rPr>
                <w:rFonts w:ascii="Arial" w:hAnsi="Arial" w:cs="Arial"/>
                <w:sz w:val="20"/>
                <w:szCs w:val="20"/>
              </w:rPr>
              <w:t xml:space="preserve"> </w:t>
            </w:r>
            <w:r w:rsidR="00333208">
              <w:rPr>
                <w:rFonts w:ascii="Arial" w:hAnsi="Arial" w:cs="Arial"/>
                <w:sz w:val="20"/>
                <w:szCs w:val="20"/>
              </w:rPr>
              <w:t>Investigación exploratoria</w:t>
            </w:r>
            <w:r w:rsidR="00561F4F">
              <w:rPr>
                <w:rFonts w:ascii="Arial" w:hAnsi="Arial" w:cs="Arial"/>
                <w:sz w:val="20"/>
                <w:szCs w:val="20"/>
              </w:rPr>
              <w:t>, se seguirán las siguientes fases:</w:t>
            </w:r>
          </w:p>
          <w:p w14:paraId="40F3C77B" w14:textId="78F449C3" w:rsidR="00561F4F" w:rsidRPr="00561F4F" w:rsidRDefault="00561F4F" w:rsidP="00561F4F">
            <w:pPr>
              <w:spacing w:after="0"/>
              <w:jc w:val="both"/>
              <w:rPr>
                <w:rFonts w:ascii="Arial" w:hAnsi="Arial" w:cs="Arial"/>
                <w:sz w:val="20"/>
                <w:szCs w:val="20"/>
              </w:rPr>
            </w:pPr>
            <w:r w:rsidRPr="00561F4F">
              <w:rPr>
                <w:rFonts w:ascii="Arial" w:hAnsi="Arial" w:cs="Arial"/>
                <w:b/>
                <w:bCs/>
                <w:sz w:val="20"/>
                <w:szCs w:val="20"/>
              </w:rPr>
              <w:t>1.Fase 1</w:t>
            </w:r>
            <w:r w:rsidRPr="00561F4F">
              <w:rPr>
                <w:rFonts w:ascii="Arial" w:hAnsi="Arial" w:cs="Arial"/>
                <w:sz w:val="20"/>
                <w:szCs w:val="20"/>
              </w:rPr>
              <w:t>: Recolección de información</w:t>
            </w:r>
          </w:p>
          <w:p w14:paraId="1DF7815A" w14:textId="3423AA62" w:rsidR="00561F4F" w:rsidRDefault="00561F4F" w:rsidP="004C0B09">
            <w:pPr>
              <w:spacing w:after="0"/>
              <w:jc w:val="both"/>
              <w:rPr>
                <w:rFonts w:ascii="Arial" w:hAnsi="Arial" w:cs="Arial"/>
                <w:sz w:val="20"/>
                <w:szCs w:val="20"/>
              </w:rPr>
            </w:pPr>
            <w:r w:rsidRPr="00561F4F">
              <w:rPr>
                <w:rFonts w:ascii="Arial" w:hAnsi="Arial" w:cs="Arial"/>
                <w:b/>
                <w:bCs/>
                <w:sz w:val="20"/>
                <w:szCs w:val="20"/>
              </w:rPr>
              <w:t>2.Fase 2</w:t>
            </w:r>
            <w:r w:rsidRPr="00561F4F">
              <w:rPr>
                <w:rFonts w:ascii="Arial" w:hAnsi="Arial" w:cs="Arial"/>
                <w:sz w:val="20"/>
                <w:szCs w:val="20"/>
              </w:rPr>
              <w:t xml:space="preserve">: </w:t>
            </w:r>
            <w:r w:rsidR="006B1A83">
              <w:rPr>
                <w:rFonts w:ascii="Arial" w:hAnsi="Arial" w:cs="Arial"/>
                <w:sz w:val="20"/>
                <w:szCs w:val="20"/>
              </w:rPr>
              <w:t>Procesamiento</w:t>
            </w:r>
            <w:r w:rsidRPr="00561F4F">
              <w:rPr>
                <w:rFonts w:ascii="Arial" w:hAnsi="Arial" w:cs="Arial"/>
                <w:sz w:val="20"/>
                <w:szCs w:val="20"/>
              </w:rPr>
              <w:t xml:space="preserve"> </w:t>
            </w:r>
            <w:r w:rsidR="004C0B09">
              <w:rPr>
                <w:rFonts w:ascii="Arial" w:hAnsi="Arial" w:cs="Arial"/>
                <w:sz w:val="20"/>
                <w:szCs w:val="20"/>
              </w:rPr>
              <w:t xml:space="preserve">de </w:t>
            </w:r>
            <w:r w:rsidR="006B1A83">
              <w:rPr>
                <w:rFonts w:ascii="Arial" w:hAnsi="Arial" w:cs="Arial"/>
                <w:sz w:val="20"/>
                <w:szCs w:val="20"/>
              </w:rPr>
              <w:t>dat</w:t>
            </w:r>
            <w:r w:rsidR="004C0B09">
              <w:rPr>
                <w:rFonts w:ascii="Arial" w:hAnsi="Arial" w:cs="Arial"/>
                <w:sz w:val="20"/>
                <w:szCs w:val="20"/>
              </w:rPr>
              <w:t>os</w:t>
            </w:r>
            <w:r w:rsidR="006B1A83">
              <w:rPr>
                <w:rFonts w:ascii="Arial" w:hAnsi="Arial" w:cs="Arial"/>
                <w:sz w:val="20"/>
                <w:szCs w:val="20"/>
              </w:rPr>
              <w:t>.</w:t>
            </w:r>
          </w:p>
          <w:p w14:paraId="25BD6DCE" w14:textId="021155F2" w:rsidR="006B1A83" w:rsidRDefault="006B1A83" w:rsidP="006B1A83">
            <w:pPr>
              <w:spacing w:after="0"/>
              <w:jc w:val="both"/>
              <w:rPr>
                <w:rFonts w:ascii="Arial" w:hAnsi="Arial" w:cs="Arial"/>
                <w:sz w:val="20"/>
                <w:szCs w:val="20"/>
              </w:rPr>
            </w:pPr>
            <w:r w:rsidRPr="00561F4F">
              <w:rPr>
                <w:rFonts w:ascii="Arial" w:hAnsi="Arial" w:cs="Arial"/>
                <w:b/>
                <w:bCs/>
                <w:sz w:val="20"/>
                <w:szCs w:val="20"/>
              </w:rPr>
              <w:t xml:space="preserve">2.Fase </w:t>
            </w:r>
            <w:r>
              <w:rPr>
                <w:rFonts w:ascii="Arial" w:hAnsi="Arial" w:cs="Arial"/>
                <w:b/>
                <w:bCs/>
                <w:sz w:val="20"/>
                <w:szCs w:val="20"/>
              </w:rPr>
              <w:t>3</w:t>
            </w:r>
            <w:r w:rsidRPr="00561F4F">
              <w:rPr>
                <w:rFonts w:ascii="Arial" w:hAnsi="Arial" w:cs="Arial"/>
                <w:sz w:val="20"/>
                <w:szCs w:val="20"/>
              </w:rPr>
              <w:t xml:space="preserve">: </w:t>
            </w:r>
            <w:r>
              <w:rPr>
                <w:rFonts w:ascii="Arial" w:hAnsi="Arial" w:cs="Arial"/>
                <w:sz w:val="20"/>
                <w:szCs w:val="20"/>
              </w:rPr>
              <w:t>Discusión de resultados.</w:t>
            </w:r>
          </w:p>
          <w:p w14:paraId="5D86A6AF" w14:textId="0377B510" w:rsidR="00952C36" w:rsidRPr="002E5E29" w:rsidRDefault="00561F4F" w:rsidP="00561F4F">
            <w:pPr>
              <w:spacing w:after="0"/>
              <w:jc w:val="both"/>
              <w:rPr>
                <w:rFonts w:ascii="Arial" w:hAnsi="Arial" w:cs="Arial"/>
                <w:sz w:val="20"/>
                <w:szCs w:val="20"/>
              </w:rPr>
            </w:pPr>
            <w:r w:rsidRPr="00561F4F">
              <w:rPr>
                <w:rFonts w:ascii="Arial" w:hAnsi="Arial" w:cs="Arial"/>
                <w:b/>
                <w:bCs/>
                <w:sz w:val="20"/>
                <w:szCs w:val="20"/>
              </w:rPr>
              <w:t>4.Fase 4</w:t>
            </w:r>
            <w:r w:rsidRPr="00561F4F">
              <w:rPr>
                <w:rFonts w:ascii="Arial" w:hAnsi="Arial" w:cs="Arial"/>
                <w:sz w:val="20"/>
                <w:szCs w:val="20"/>
              </w:rPr>
              <w:t>: Publicación y difusión de resultados</w:t>
            </w:r>
          </w:p>
        </w:tc>
      </w:tr>
      <w:tr w:rsidR="002E5E29" w:rsidRPr="002578B3" w14:paraId="07F7202B" w14:textId="77777777" w:rsidTr="00873833">
        <w:trPr>
          <w:trHeight w:val="454"/>
        </w:trPr>
        <w:tc>
          <w:tcPr>
            <w:tcW w:w="9348" w:type="dxa"/>
            <w:gridSpan w:val="9"/>
          </w:tcPr>
          <w:p w14:paraId="5A617155" w14:textId="77777777" w:rsidR="00952C36" w:rsidRDefault="002E5E29" w:rsidP="00022697">
            <w:pPr>
              <w:jc w:val="both"/>
              <w:rPr>
                <w:rFonts w:ascii="Arial" w:hAnsi="Arial" w:cs="Arial"/>
                <w:sz w:val="20"/>
                <w:szCs w:val="20"/>
              </w:rPr>
            </w:pPr>
            <w:r w:rsidRPr="008B6B2F">
              <w:rPr>
                <w:rFonts w:ascii="Arial" w:hAnsi="Arial" w:cs="Arial"/>
                <w:b/>
                <w:sz w:val="20"/>
                <w:szCs w:val="20"/>
              </w:rPr>
              <w:t>8.</w:t>
            </w:r>
            <w:r w:rsidR="008B6B2F">
              <w:rPr>
                <w:rFonts w:ascii="Arial" w:hAnsi="Arial" w:cs="Arial"/>
                <w:b/>
                <w:sz w:val="20"/>
                <w:szCs w:val="20"/>
              </w:rPr>
              <w:t xml:space="preserve"> </w:t>
            </w:r>
            <w:r w:rsidRPr="008B6B2F">
              <w:rPr>
                <w:rFonts w:ascii="Arial" w:hAnsi="Arial" w:cs="Arial"/>
                <w:b/>
                <w:sz w:val="20"/>
                <w:szCs w:val="20"/>
              </w:rPr>
              <w:t>RESULTADOS</w:t>
            </w:r>
            <w:r w:rsidR="00BC7AAA">
              <w:rPr>
                <w:rFonts w:ascii="Arial" w:hAnsi="Arial" w:cs="Arial"/>
                <w:b/>
                <w:sz w:val="20"/>
                <w:szCs w:val="20"/>
              </w:rPr>
              <w:t>:</w:t>
            </w:r>
            <w:r w:rsidRPr="002E5E29">
              <w:rPr>
                <w:rFonts w:ascii="Arial" w:hAnsi="Arial" w:cs="Arial"/>
                <w:sz w:val="20"/>
                <w:szCs w:val="20"/>
              </w:rPr>
              <w:t xml:space="preserve"> </w:t>
            </w:r>
          </w:p>
          <w:p w14:paraId="141CD69B" w14:textId="3751B5D6" w:rsidR="00432B56" w:rsidRPr="00432B56" w:rsidRDefault="00046EA2" w:rsidP="00432B56">
            <w:pPr>
              <w:jc w:val="both"/>
              <w:rPr>
                <w:rFonts w:ascii="Arial" w:hAnsi="Arial" w:cs="Arial"/>
                <w:sz w:val="20"/>
                <w:szCs w:val="20"/>
              </w:rPr>
            </w:pPr>
            <w:r w:rsidRPr="00046EA2">
              <w:rPr>
                <w:rFonts w:ascii="Arial" w:hAnsi="Arial" w:cs="Arial"/>
                <w:sz w:val="20"/>
                <w:szCs w:val="20"/>
              </w:rPr>
              <w:t>•</w:t>
            </w:r>
            <w:r w:rsidR="00432B56">
              <w:t xml:space="preserve"> </w:t>
            </w:r>
            <w:r w:rsidR="00432B56" w:rsidRPr="00432B56">
              <w:rPr>
                <w:rFonts w:ascii="Arial" w:hAnsi="Arial" w:cs="Arial"/>
                <w:sz w:val="20"/>
                <w:szCs w:val="20"/>
              </w:rPr>
              <w:t xml:space="preserve">Identificación de tendencias clave en la gestión hídrica rural: </w:t>
            </w:r>
          </w:p>
          <w:p w14:paraId="29AA5E1E" w14:textId="77777777" w:rsidR="00432B56" w:rsidRDefault="00432B56" w:rsidP="00432B56">
            <w:pPr>
              <w:jc w:val="both"/>
              <w:rPr>
                <w:rFonts w:ascii="Arial" w:hAnsi="Arial" w:cs="Arial"/>
                <w:sz w:val="20"/>
                <w:szCs w:val="20"/>
              </w:rPr>
            </w:pPr>
            <w:r w:rsidRPr="00432B56">
              <w:rPr>
                <w:rFonts w:ascii="Arial" w:hAnsi="Arial" w:cs="Arial"/>
                <w:sz w:val="20"/>
                <w:szCs w:val="20"/>
              </w:rPr>
              <w:t>•</w:t>
            </w:r>
            <w:r>
              <w:rPr>
                <w:rFonts w:ascii="Arial" w:hAnsi="Arial" w:cs="Arial"/>
                <w:sz w:val="20"/>
                <w:szCs w:val="20"/>
              </w:rPr>
              <w:t xml:space="preserve"> </w:t>
            </w:r>
            <w:r w:rsidRPr="00432B56">
              <w:rPr>
                <w:rFonts w:ascii="Arial" w:hAnsi="Arial" w:cs="Arial"/>
                <w:sz w:val="20"/>
                <w:szCs w:val="20"/>
              </w:rPr>
              <w:t>Caracterización detallada de tecnologías y herramientas digitales para la gestión hídrica en zonas rurales</w:t>
            </w:r>
            <w:r>
              <w:rPr>
                <w:rFonts w:ascii="Arial" w:hAnsi="Arial" w:cs="Arial"/>
                <w:sz w:val="20"/>
                <w:szCs w:val="20"/>
              </w:rPr>
              <w:t>.</w:t>
            </w:r>
          </w:p>
          <w:p w14:paraId="63DBF29B" w14:textId="1F155F5C" w:rsidR="00046EA2" w:rsidRPr="002E5E29" w:rsidRDefault="00432B56" w:rsidP="00432B56">
            <w:pPr>
              <w:jc w:val="both"/>
              <w:rPr>
                <w:rFonts w:ascii="Arial" w:hAnsi="Arial" w:cs="Arial"/>
                <w:sz w:val="20"/>
                <w:szCs w:val="20"/>
              </w:rPr>
            </w:pPr>
            <w:r w:rsidRPr="00432B56">
              <w:rPr>
                <w:rFonts w:ascii="Arial" w:hAnsi="Arial" w:cs="Arial"/>
                <w:sz w:val="20"/>
                <w:szCs w:val="20"/>
              </w:rPr>
              <w:t>•</w:t>
            </w:r>
            <w:r>
              <w:rPr>
                <w:rFonts w:ascii="Arial" w:hAnsi="Arial" w:cs="Arial"/>
                <w:sz w:val="20"/>
                <w:szCs w:val="20"/>
              </w:rPr>
              <w:t xml:space="preserve"> </w:t>
            </w:r>
            <w:r w:rsidRPr="00432B56">
              <w:rPr>
                <w:rFonts w:ascii="Arial" w:hAnsi="Arial" w:cs="Arial"/>
                <w:sz w:val="20"/>
                <w:szCs w:val="20"/>
              </w:rPr>
              <w:t>Análisis de las herramientas digitales que se adaptan para la gestión hídrica en zonas rurales a nivel local:</w:t>
            </w:r>
          </w:p>
        </w:tc>
      </w:tr>
      <w:tr w:rsidR="002E5E29" w:rsidRPr="002578B3" w14:paraId="0F361E67" w14:textId="77777777" w:rsidTr="00873833">
        <w:trPr>
          <w:trHeight w:val="454"/>
        </w:trPr>
        <w:tc>
          <w:tcPr>
            <w:tcW w:w="9348" w:type="dxa"/>
            <w:gridSpan w:val="9"/>
          </w:tcPr>
          <w:p w14:paraId="5D9DF112" w14:textId="1630C996" w:rsidR="00952C36" w:rsidRPr="002E5E29" w:rsidRDefault="002E5E29" w:rsidP="00873833">
            <w:pPr>
              <w:jc w:val="both"/>
              <w:rPr>
                <w:rFonts w:ascii="Arial" w:hAnsi="Arial" w:cs="Arial"/>
                <w:sz w:val="20"/>
                <w:szCs w:val="20"/>
              </w:rPr>
            </w:pPr>
            <w:r w:rsidRPr="008B6B2F">
              <w:rPr>
                <w:rFonts w:ascii="Arial" w:hAnsi="Arial" w:cs="Arial"/>
                <w:b/>
                <w:sz w:val="20"/>
                <w:szCs w:val="20"/>
              </w:rPr>
              <w:t>9.</w:t>
            </w:r>
            <w:r w:rsidR="008B6B2F">
              <w:rPr>
                <w:rFonts w:ascii="Arial" w:hAnsi="Arial" w:cs="Arial"/>
                <w:b/>
                <w:sz w:val="20"/>
                <w:szCs w:val="20"/>
              </w:rPr>
              <w:t xml:space="preserve"> </w:t>
            </w:r>
            <w:r w:rsidRPr="008B6B2F">
              <w:rPr>
                <w:rFonts w:ascii="Arial" w:hAnsi="Arial" w:cs="Arial"/>
                <w:b/>
                <w:sz w:val="20"/>
                <w:szCs w:val="20"/>
              </w:rPr>
              <w:t>CONCLUSIONES:</w:t>
            </w:r>
            <w:r w:rsidRPr="002E5E29">
              <w:rPr>
                <w:rFonts w:ascii="Arial" w:hAnsi="Arial" w:cs="Arial"/>
                <w:sz w:val="20"/>
                <w:szCs w:val="20"/>
              </w:rPr>
              <w:t xml:space="preserve"> No aplica (N/A) para propuestas ni para proyectos en curso.</w:t>
            </w:r>
          </w:p>
        </w:tc>
      </w:tr>
      <w:tr w:rsidR="002E5E29" w:rsidRPr="002578B3" w14:paraId="39FB8015" w14:textId="77777777" w:rsidTr="00873833">
        <w:trPr>
          <w:trHeight w:val="454"/>
        </w:trPr>
        <w:tc>
          <w:tcPr>
            <w:tcW w:w="9348" w:type="dxa"/>
            <w:gridSpan w:val="9"/>
          </w:tcPr>
          <w:p w14:paraId="2A39073F" w14:textId="190C831A" w:rsidR="002E5E29" w:rsidRDefault="002E5E29" w:rsidP="00BC7AAA">
            <w:pPr>
              <w:jc w:val="both"/>
              <w:rPr>
                <w:rFonts w:ascii="Arial" w:hAnsi="Arial" w:cs="Arial"/>
                <w:sz w:val="20"/>
                <w:szCs w:val="20"/>
              </w:rPr>
            </w:pPr>
            <w:r w:rsidRPr="008B6B2F">
              <w:rPr>
                <w:rFonts w:ascii="Arial" w:hAnsi="Arial" w:cs="Arial"/>
                <w:b/>
                <w:sz w:val="20"/>
                <w:szCs w:val="20"/>
              </w:rPr>
              <w:t>10. REFERENCIAS</w:t>
            </w:r>
            <w:r w:rsidR="00BC7AAA">
              <w:rPr>
                <w:rFonts w:ascii="Arial" w:hAnsi="Arial" w:cs="Arial"/>
                <w:b/>
                <w:sz w:val="20"/>
                <w:szCs w:val="20"/>
              </w:rPr>
              <w:t>:</w:t>
            </w:r>
            <w:r w:rsidRPr="002E5E29">
              <w:rPr>
                <w:rFonts w:ascii="Arial" w:hAnsi="Arial" w:cs="Arial"/>
                <w:sz w:val="20"/>
                <w:szCs w:val="20"/>
              </w:rPr>
              <w:t xml:space="preserve"> </w:t>
            </w:r>
          </w:p>
          <w:p w14:paraId="254A580C" w14:textId="784B1CD0" w:rsidR="00625CF8" w:rsidRPr="009C6357" w:rsidRDefault="00625CF8" w:rsidP="009C6357">
            <w:pPr>
              <w:pStyle w:val="Prrafodelista"/>
              <w:numPr>
                <w:ilvl w:val="0"/>
                <w:numId w:val="6"/>
              </w:numPr>
              <w:spacing w:after="0"/>
              <w:ind w:left="345" w:hanging="284"/>
              <w:jc w:val="both"/>
              <w:rPr>
                <w:rFonts w:ascii="Arial" w:hAnsi="Arial" w:cs="Arial"/>
                <w:sz w:val="20"/>
                <w:szCs w:val="20"/>
              </w:rPr>
            </w:pPr>
            <w:r w:rsidRPr="009C6357">
              <w:rPr>
                <w:rFonts w:ascii="Arial" w:hAnsi="Arial" w:cs="Arial"/>
                <w:sz w:val="20"/>
                <w:szCs w:val="20"/>
              </w:rPr>
              <w:t>Departamento Administrativo Nacional de Estadística (DANE). (2022). Necesidades básicas insatisfechas (NBI). Recuperado de https://www.dane.gov.co/index.php/estadisticas-por-tema/pobreza-y-condiciones-de-vida/necesidades-basicas-insatisfechas-nbi​</w:t>
            </w:r>
          </w:p>
          <w:p w14:paraId="5F39F4E5" w14:textId="67942D0A" w:rsidR="00625CF8" w:rsidRPr="009C6357" w:rsidRDefault="00625CF8" w:rsidP="009C6357">
            <w:pPr>
              <w:pStyle w:val="Prrafodelista"/>
              <w:numPr>
                <w:ilvl w:val="0"/>
                <w:numId w:val="6"/>
              </w:numPr>
              <w:spacing w:after="0"/>
              <w:ind w:left="345" w:hanging="284"/>
              <w:jc w:val="both"/>
              <w:rPr>
                <w:rFonts w:ascii="Arial" w:hAnsi="Arial" w:cs="Arial"/>
                <w:sz w:val="20"/>
                <w:szCs w:val="20"/>
              </w:rPr>
            </w:pPr>
            <w:r w:rsidRPr="009C6357">
              <w:rPr>
                <w:rFonts w:ascii="Arial" w:hAnsi="Arial" w:cs="Arial"/>
                <w:sz w:val="20"/>
                <w:szCs w:val="20"/>
              </w:rPr>
              <w:t>Ministerio de Vivienda, Ciudad y Territorio. (2024). Informe de rendición de cuentas 2024. Recuperado de https://www.minvivienda.gov.co/sites/default/files/2024-12/informe-de-rendicion-de-cuentas-2024-vf.pdf​</w:t>
            </w:r>
          </w:p>
          <w:p w14:paraId="3C4E4AAC" w14:textId="5184FFD0" w:rsidR="00625CF8" w:rsidRPr="009C6357" w:rsidRDefault="00625CF8" w:rsidP="009C6357">
            <w:pPr>
              <w:pStyle w:val="Prrafodelista"/>
              <w:numPr>
                <w:ilvl w:val="0"/>
                <w:numId w:val="6"/>
              </w:numPr>
              <w:spacing w:after="0"/>
              <w:ind w:left="345" w:hanging="284"/>
              <w:jc w:val="both"/>
              <w:rPr>
                <w:rFonts w:ascii="Arial" w:hAnsi="Arial" w:cs="Arial"/>
                <w:sz w:val="20"/>
                <w:szCs w:val="20"/>
              </w:rPr>
            </w:pPr>
            <w:r w:rsidRPr="009C6357">
              <w:rPr>
                <w:rFonts w:ascii="Arial" w:hAnsi="Arial" w:cs="Arial"/>
                <w:sz w:val="20"/>
                <w:szCs w:val="20"/>
              </w:rPr>
              <w:t>Departamento Nacional de Planeación (DNP). (2023). Agua. Recuperado de https://www.dnp.gov.co/LaEntidad_/subdireccion-general-prospectiva-desarrollo-nacional/direccion-desarrollo-urbano/Paginas/agua.aspx​</w:t>
            </w:r>
          </w:p>
          <w:p w14:paraId="2D435B49" w14:textId="7450D70E" w:rsidR="00625CF8" w:rsidRPr="009C6357" w:rsidRDefault="00625CF8" w:rsidP="009C6357">
            <w:pPr>
              <w:pStyle w:val="Prrafodelista"/>
              <w:numPr>
                <w:ilvl w:val="0"/>
                <w:numId w:val="6"/>
              </w:numPr>
              <w:spacing w:after="0"/>
              <w:ind w:left="345" w:hanging="284"/>
              <w:jc w:val="both"/>
              <w:rPr>
                <w:rFonts w:ascii="Arial" w:hAnsi="Arial" w:cs="Arial"/>
                <w:sz w:val="20"/>
                <w:szCs w:val="20"/>
              </w:rPr>
            </w:pPr>
            <w:r w:rsidRPr="009C6357">
              <w:rPr>
                <w:rFonts w:ascii="Arial" w:hAnsi="Arial" w:cs="Arial"/>
                <w:sz w:val="20"/>
                <w:szCs w:val="20"/>
              </w:rPr>
              <w:t>Departamento Nacional de Planeación (DNP). (2023). Sistema de Planeación Territorial: Orientaciones de Vivienda para formulación de los Planes de Desarrollo Territoriales. Recuperado de https://colaboracion.dnp.gov.co/CDT/Desarrollo%20Territorial/SisPTOrientaciones/Orientaciones%20-%20Vivienda.pdf​</w:t>
            </w:r>
          </w:p>
          <w:p w14:paraId="68D7CDB5" w14:textId="77CEEB79" w:rsidR="00952C36" w:rsidRPr="009C6357" w:rsidRDefault="00625CF8" w:rsidP="009C6357">
            <w:pPr>
              <w:pStyle w:val="Prrafodelista"/>
              <w:numPr>
                <w:ilvl w:val="0"/>
                <w:numId w:val="6"/>
              </w:numPr>
              <w:spacing w:after="0"/>
              <w:ind w:left="345" w:hanging="284"/>
              <w:jc w:val="both"/>
              <w:rPr>
                <w:rFonts w:ascii="Arial" w:hAnsi="Arial" w:cs="Arial"/>
                <w:sz w:val="20"/>
                <w:szCs w:val="20"/>
              </w:rPr>
            </w:pPr>
            <w:r w:rsidRPr="009C6357">
              <w:rPr>
                <w:rFonts w:ascii="Arial" w:hAnsi="Arial" w:cs="Arial"/>
                <w:sz w:val="20"/>
                <w:szCs w:val="20"/>
              </w:rPr>
              <w:lastRenderedPageBreak/>
              <w:t>Departamento Nacional de Planeación (DNP). (2023). Ordenamiento del territorio alrededor del agua. Recuperado de https://colaboracion.dnp.gov.co/CDT/portalDNP/PND-2023/cartillas/ordenamiento-del-territorio-alrededor-del-agua.pdf​</w:t>
            </w:r>
          </w:p>
        </w:tc>
      </w:tr>
    </w:tbl>
    <w:p w14:paraId="006D6B9E" w14:textId="77777777" w:rsidR="006F249D" w:rsidRDefault="006F249D" w:rsidP="00873833">
      <w:pPr>
        <w:pStyle w:val="Sinespaciado"/>
        <w:jc w:val="both"/>
        <w:rPr>
          <w:rFonts w:ascii="Arial" w:hAnsi="Arial" w:cs="Arial"/>
          <w:sz w:val="16"/>
          <w:lang w:val="es-ES_tradnl"/>
        </w:rPr>
      </w:pPr>
    </w:p>
    <w:p w14:paraId="00C6328B" w14:textId="77777777" w:rsidR="00873833" w:rsidRPr="00873833" w:rsidRDefault="00873833" w:rsidP="00873833">
      <w:pPr>
        <w:pStyle w:val="Sinespaciado"/>
        <w:jc w:val="both"/>
        <w:rPr>
          <w:rFonts w:ascii="Arial" w:hAnsi="Arial" w:cs="Arial"/>
          <w:sz w:val="16"/>
          <w:lang w:val="es-ES_tradnl"/>
        </w:rPr>
      </w:pPr>
      <w:r w:rsidRPr="00873833">
        <w:rPr>
          <w:rFonts w:ascii="Arial" w:hAnsi="Arial" w:cs="Arial"/>
          <w:b/>
          <w:sz w:val="16"/>
          <w:u w:val="single"/>
          <w:lang w:val="es-ES_tradnl"/>
        </w:rPr>
        <w:t>Nota</w:t>
      </w:r>
      <w:r w:rsidRPr="00BC7AAA">
        <w:rPr>
          <w:rFonts w:ascii="Arial" w:hAnsi="Arial" w:cs="Arial"/>
          <w:b/>
          <w:sz w:val="16"/>
          <w:lang w:val="es-ES_tradnl"/>
        </w:rPr>
        <w:t>:</w:t>
      </w:r>
      <w:r w:rsidRPr="00873833">
        <w:rPr>
          <w:rFonts w:ascii="Arial" w:hAnsi="Arial" w:cs="Arial"/>
          <w:sz w:val="16"/>
          <w:lang w:val="es-ES_tradnl"/>
        </w:rPr>
        <w:t xml:space="preserve"> Diligenciar el formato con la letra Arial y el tamaño 10 y la extensión máxima en hojas para el diligenciamiento del formato único de inscripción de </w:t>
      </w:r>
      <w:r w:rsidR="002A545C">
        <w:rPr>
          <w:rFonts w:ascii="Arial" w:hAnsi="Arial" w:cs="Arial"/>
          <w:sz w:val="16"/>
          <w:lang w:val="es-ES_tradnl"/>
        </w:rPr>
        <w:t>Proyectos d</w:t>
      </w:r>
      <w:r w:rsidR="002A545C" w:rsidRPr="00873833">
        <w:rPr>
          <w:rFonts w:ascii="Arial" w:hAnsi="Arial" w:cs="Arial"/>
          <w:sz w:val="16"/>
          <w:lang w:val="es-ES_tradnl"/>
        </w:rPr>
        <w:t xml:space="preserve">e </w:t>
      </w:r>
      <w:r w:rsidRPr="00873833">
        <w:rPr>
          <w:rFonts w:ascii="Arial" w:hAnsi="Arial" w:cs="Arial"/>
          <w:sz w:val="16"/>
          <w:lang w:val="es-ES_tradnl"/>
        </w:rPr>
        <w:t xml:space="preserve">investigación será: </w:t>
      </w:r>
    </w:p>
    <w:p w14:paraId="4E8D9D11" w14:textId="77777777" w:rsidR="00873833" w:rsidRPr="00873833" w:rsidRDefault="00873833" w:rsidP="00873833">
      <w:pPr>
        <w:pStyle w:val="Sinespaciado"/>
        <w:numPr>
          <w:ilvl w:val="0"/>
          <w:numId w:val="4"/>
        </w:numPr>
        <w:jc w:val="both"/>
        <w:rPr>
          <w:rFonts w:ascii="Arial" w:hAnsi="Arial" w:cs="Arial"/>
          <w:sz w:val="16"/>
          <w:lang w:val="es-ES_tradnl"/>
        </w:rPr>
      </w:pPr>
      <w:r w:rsidRPr="00873833">
        <w:rPr>
          <w:rFonts w:ascii="Arial" w:hAnsi="Arial" w:cs="Arial"/>
          <w:sz w:val="16"/>
          <w:lang w:val="es-ES_tradnl"/>
        </w:rPr>
        <w:t xml:space="preserve">Propuesta de Investigación:  2 hojas. </w:t>
      </w:r>
    </w:p>
    <w:p w14:paraId="29CF7EB6" w14:textId="77777777" w:rsidR="00873833" w:rsidRPr="00873833" w:rsidRDefault="00873833" w:rsidP="00873833">
      <w:pPr>
        <w:pStyle w:val="Sinespaciado"/>
        <w:numPr>
          <w:ilvl w:val="0"/>
          <w:numId w:val="4"/>
        </w:numPr>
        <w:jc w:val="both"/>
        <w:rPr>
          <w:rFonts w:ascii="Arial" w:hAnsi="Arial" w:cs="Arial"/>
          <w:sz w:val="16"/>
          <w:lang w:val="es-ES_tradnl"/>
        </w:rPr>
      </w:pPr>
      <w:r w:rsidRPr="00873833">
        <w:rPr>
          <w:rFonts w:ascii="Arial" w:hAnsi="Arial" w:cs="Arial"/>
          <w:sz w:val="16"/>
          <w:lang w:val="es-ES_tradnl"/>
        </w:rPr>
        <w:t xml:space="preserve">Proyecto en Curso: 3 hojas. </w:t>
      </w:r>
    </w:p>
    <w:p w14:paraId="183CDC12" w14:textId="77777777" w:rsidR="002E5E29" w:rsidRPr="00873833" w:rsidRDefault="00873833" w:rsidP="00987A39">
      <w:pPr>
        <w:pStyle w:val="Sinespaciado"/>
        <w:numPr>
          <w:ilvl w:val="0"/>
          <w:numId w:val="4"/>
        </w:numPr>
        <w:jc w:val="both"/>
        <w:rPr>
          <w:rFonts w:ascii="Arial" w:hAnsi="Arial" w:cs="Arial"/>
          <w:sz w:val="16"/>
        </w:rPr>
      </w:pPr>
      <w:r w:rsidRPr="00873833">
        <w:rPr>
          <w:rFonts w:ascii="Arial" w:hAnsi="Arial" w:cs="Arial"/>
          <w:sz w:val="16"/>
          <w:lang w:val="es-ES_tradnl"/>
        </w:rPr>
        <w:t>Investigación Terminada: 4 hojas.</w:t>
      </w:r>
    </w:p>
    <w:sectPr w:rsidR="002E5E29" w:rsidRPr="00873833" w:rsidSect="006F249D">
      <w:headerReference w:type="default" r:id="rId9"/>
      <w:footerReference w:type="default" r:id="rId10"/>
      <w:pgSz w:w="12240" w:h="15840" w:code="1"/>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5306" w14:textId="77777777" w:rsidR="004F09A3" w:rsidRDefault="004F09A3" w:rsidP="006F249D">
      <w:pPr>
        <w:spacing w:after="0" w:line="240" w:lineRule="auto"/>
      </w:pPr>
      <w:r>
        <w:separator/>
      </w:r>
    </w:p>
  </w:endnote>
  <w:endnote w:type="continuationSeparator" w:id="0">
    <w:p w14:paraId="640AE119" w14:textId="77777777" w:rsidR="004F09A3" w:rsidRDefault="004F09A3" w:rsidP="006F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71E2" w14:textId="77777777" w:rsidR="00E5136B" w:rsidRDefault="00E5136B">
    <w:pPr>
      <w:pStyle w:val="Piedepgina"/>
    </w:pPr>
    <w:r w:rsidRPr="003819A8">
      <w:rPr>
        <w:rFonts w:ascii="Arial" w:hAnsi="Arial" w:cs="Arial"/>
        <w:b/>
        <w:noProof/>
        <w:sz w:val="20"/>
        <w:lang w:eastAsia="es-CO"/>
      </w:rPr>
      <w:drawing>
        <wp:anchor distT="0" distB="0" distL="114300" distR="114300" simplePos="0" relativeHeight="251661312" behindDoc="0" locked="0" layoutInCell="1" allowOverlap="1" wp14:anchorId="64030061" wp14:editId="623284B8">
          <wp:simplePos x="0" y="0"/>
          <wp:positionH relativeFrom="page">
            <wp:posOffset>-18084</wp:posOffset>
          </wp:positionH>
          <wp:positionV relativeFrom="page">
            <wp:posOffset>9888220</wp:posOffset>
          </wp:positionV>
          <wp:extent cx="7812000" cy="158750"/>
          <wp:effectExtent l="0" t="0" r="0" b="0"/>
          <wp:wrapNone/>
          <wp:docPr id="15" name="Picture 633"/>
          <wp:cNvGraphicFramePr/>
          <a:graphic xmlns:a="http://schemas.openxmlformats.org/drawingml/2006/main">
            <a:graphicData uri="http://schemas.openxmlformats.org/drawingml/2006/picture">
              <pic:pic xmlns:pic="http://schemas.openxmlformats.org/drawingml/2006/picture">
                <pic:nvPicPr>
                  <pic:cNvPr id="6" name="Picture 633"/>
                  <pic:cNvPicPr/>
                </pic:nvPicPr>
                <pic:blipFill>
                  <a:blip r:embed="rId1"/>
                  <a:stretch>
                    <a:fillRect/>
                  </a:stretch>
                </pic:blipFill>
                <pic:spPr>
                  <a:xfrm>
                    <a:off x="0" y="0"/>
                    <a:ext cx="7812000" cy="1587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AF10" w14:textId="77777777" w:rsidR="004F09A3" w:rsidRDefault="004F09A3" w:rsidP="006F249D">
      <w:pPr>
        <w:spacing w:after="0" w:line="240" w:lineRule="auto"/>
      </w:pPr>
      <w:r>
        <w:separator/>
      </w:r>
    </w:p>
  </w:footnote>
  <w:footnote w:type="continuationSeparator" w:id="0">
    <w:p w14:paraId="457EC8FC" w14:textId="77777777" w:rsidR="004F09A3" w:rsidRDefault="004F09A3" w:rsidP="006F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61AB" w14:textId="77777777" w:rsidR="006F249D" w:rsidRDefault="006F249D" w:rsidP="006F249D">
    <w:pPr>
      <w:pStyle w:val="Encabezado"/>
      <w:spacing w:before="2160"/>
    </w:pPr>
    <w:r>
      <w:rPr>
        <w:noProof/>
        <w:lang w:eastAsia="es-CO"/>
      </w:rPr>
      <w:drawing>
        <wp:anchor distT="0" distB="0" distL="114300" distR="114300" simplePos="0" relativeHeight="251659264" behindDoc="0" locked="0" layoutInCell="1" allowOverlap="1" wp14:anchorId="7701FAD6" wp14:editId="2200E49F">
          <wp:simplePos x="0" y="0"/>
          <wp:positionH relativeFrom="column">
            <wp:posOffset>-1073426</wp:posOffset>
          </wp:positionH>
          <wp:positionV relativeFrom="paragraph">
            <wp:posOffset>-450215</wp:posOffset>
          </wp:positionV>
          <wp:extent cx="7935402" cy="2444115"/>
          <wp:effectExtent l="0" t="0" r="8890" b="0"/>
          <wp:wrapNone/>
          <wp:docPr id="5" name="Picture 631"/>
          <wp:cNvGraphicFramePr/>
          <a:graphic xmlns:a="http://schemas.openxmlformats.org/drawingml/2006/main">
            <a:graphicData uri="http://schemas.openxmlformats.org/drawingml/2006/picture">
              <pic:pic xmlns:pic="http://schemas.openxmlformats.org/drawingml/2006/picture">
                <pic:nvPicPr>
                  <pic:cNvPr id="4" name="Picture 631"/>
                  <pic:cNvPicPr/>
                </pic:nvPicPr>
                <pic:blipFill>
                  <a:blip r:embed="rId1"/>
                  <a:stretch>
                    <a:fillRect/>
                  </a:stretch>
                </pic:blipFill>
                <pic:spPr>
                  <a:xfrm>
                    <a:off x="0" y="0"/>
                    <a:ext cx="7939687" cy="244543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10B75"/>
    <w:multiLevelType w:val="hybridMultilevel"/>
    <w:tmpl w:val="DBEEF8D4"/>
    <w:lvl w:ilvl="0" w:tplc="0D70BBFA">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6106A0"/>
    <w:multiLevelType w:val="hybridMultilevel"/>
    <w:tmpl w:val="D65E8CC8"/>
    <w:lvl w:ilvl="0" w:tplc="0D70BBFA">
      <w:numFmt w:val="bullet"/>
      <w:lvlText w:val="•"/>
      <w:lvlJc w:val="left"/>
      <w:pPr>
        <w:ind w:left="705" w:hanging="705"/>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1631152"/>
    <w:multiLevelType w:val="hybridMultilevel"/>
    <w:tmpl w:val="6316AFD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2726CE7"/>
    <w:multiLevelType w:val="hybridMultilevel"/>
    <w:tmpl w:val="3FF65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9B43157"/>
    <w:multiLevelType w:val="hybridMultilevel"/>
    <w:tmpl w:val="4A16A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EDD3BA0"/>
    <w:multiLevelType w:val="hybridMultilevel"/>
    <w:tmpl w:val="018E1DE6"/>
    <w:lvl w:ilvl="0" w:tplc="240A0001">
      <w:start w:val="1"/>
      <w:numFmt w:val="bullet"/>
      <w:lvlText w:val=""/>
      <w:lvlJc w:val="left"/>
      <w:pPr>
        <w:ind w:left="720" w:hanging="360"/>
      </w:pPr>
      <w:rPr>
        <w:rFonts w:ascii="Symbol" w:hAnsi="Symbol" w:hint="default"/>
      </w:rPr>
    </w:lvl>
    <w:lvl w:ilvl="1" w:tplc="2874787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0593645">
    <w:abstractNumId w:val="3"/>
  </w:num>
  <w:num w:numId="2" w16cid:durableId="281503682">
    <w:abstractNumId w:val="0"/>
  </w:num>
  <w:num w:numId="3" w16cid:durableId="1762019771">
    <w:abstractNumId w:val="1"/>
  </w:num>
  <w:num w:numId="4" w16cid:durableId="1232421577">
    <w:abstractNumId w:val="2"/>
  </w:num>
  <w:num w:numId="5" w16cid:durableId="1232077563">
    <w:abstractNumId w:val="4"/>
  </w:num>
  <w:num w:numId="6" w16cid:durableId="872184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9D"/>
    <w:rsid w:val="00022697"/>
    <w:rsid w:val="00046EA2"/>
    <w:rsid w:val="00055C9E"/>
    <w:rsid w:val="00140A08"/>
    <w:rsid w:val="00195BF5"/>
    <w:rsid w:val="00210D44"/>
    <w:rsid w:val="0025029D"/>
    <w:rsid w:val="00254BDA"/>
    <w:rsid w:val="00256372"/>
    <w:rsid w:val="002578B3"/>
    <w:rsid w:val="00287285"/>
    <w:rsid w:val="002A545C"/>
    <w:rsid w:val="002D6276"/>
    <w:rsid w:val="002E5E29"/>
    <w:rsid w:val="00333208"/>
    <w:rsid w:val="00343FFF"/>
    <w:rsid w:val="0041358B"/>
    <w:rsid w:val="00432B56"/>
    <w:rsid w:val="00490B75"/>
    <w:rsid w:val="004B75F5"/>
    <w:rsid w:val="004C0B09"/>
    <w:rsid w:val="004E31BF"/>
    <w:rsid w:val="004F09A3"/>
    <w:rsid w:val="0054720B"/>
    <w:rsid w:val="00561F4F"/>
    <w:rsid w:val="005C5203"/>
    <w:rsid w:val="005D01F5"/>
    <w:rsid w:val="00625CF8"/>
    <w:rsid w:val="00641C49"/>
    <w:rsid w:val="006737FD"/>
    <w:rsid w:val="006A5CF2"/>
    <w:rsid w:val="006B1A83"/>
    <w:rsid w:val="006F249D"/>
    <w:rsid w:val="007208E2"/>
    <w:rsid w:val="007360AE"/>
    <w:rsid w:val="00742D1F"/>
    <w:rsid w:val="00743CD5"/>
    <w:rsid w:val="007E1907"/>
    <w:rsid w:val="007F3580"/>
    <w:rsid w:val="00844670"/>
    <w:rsid w:val="00873833"/>
    <w:rsid w:val="00890FF6"/>
    <w:rsid w:val="00891D2C"/>
    <w:rsid w:val="008B0454"/>
    <w:rsid w:val="008B6B2F"/>
    <w:rsid w:val="008D16DC"/>
    <w:rsid w:val="00952C36"/>
    <w:rsid w:val="00955776"/>
    <w:rsid w:val="009C6357"/>
    <w:rsid w:val="00A17AA1"/>
    <w:rsid w:val="00A3425C"/>
    <w:rsid w:val="00A84D81"/>
    <w:rsid w:val="00AA7C6A"/>
    <w:rsid w:val="00B773EF"/>
    <w:rsid w:val="00BC7AAA"/>
    <w:rsid w:val="00C13089"/>
    <w:rsid w:val="00C31A83"/>
    <w:rsid w:val="00CA4667"/>
    <w:rsid w:val="00CC2BE9"/>
    <w:rsid w:val="00D47E08"/>
    <w:rsid w:val="00E1252D"/>
    <w:rsid w:val="00E20719"/>
    <w:rsid w:val="00E3709A"/>
    <w:rsid w:val="00E37AD9"/>
    <w:rsid w:val="00E5136B"/>
    <w:rsid w:val="00E73C15"/>
    <w:rsid w:val="00E84500"/>
    <w:rsid w:val="00EC523B"/>
    <w:rsid w:val="00EF5B36"/>
    <w:rsid w:val="00F75D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900EEE"/>
  <w15:chartTrackingRefBased/>
  <w15:docId w15:val="{65AC2E62-5396-4440-B8EB-8DC3A3F5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49D"/>
  </w:style>
  <w:style w:type="paragraph" w:styleId="Piedepgina">
    <w:name w:val="footer"/>
    <w:basedOn w:val="Normal"/>
    <w:link w:val="PiedepginaCar"/>
    <w:uiPriority w:val="99"/>
    <w:unhideWhenUsed/>
    <w:rsid w:val="006F2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49D"/>
  </w:style>
  <w:style w:type="character" w:styleId="Hipervnculo">
    <w:name w:val="Hyperlink"/>
    <w:basedOn w:val="Fuentedeprrafopredeter"/>
    <w:uiPriority w:val="99"/>
    <w:unhideWhenUsed/>
    <w:rsid w:val="006F249D"/>
    <w:rPr>
      <w:color w:val="0563C1" w:themeColor="hyperlink"/>
      <w:u w:val="single"/>
    </w:rPr>
  </w:style>
  <w:style w:type="paragraph" w:styleId="Sinespaciado">
    <w:name w:val="No Spacing"/>
    <w:uiPriority w:val="1"/>
    <w:qFormat/>
    <w:rsid w:val="006F249D"/>
    <w:pPr>
      <w:spacing w:after="0" w:line="240" w:lineRule="auto"/>
    </w:pPr>
  </w:style>
  <w:style w:type="paragraph" w:styleId="Prrafodelista">
    <w:name w:val="List Paragraph"/>
    <w:basedOn w:val="Normal"/>
    <w:uiPriority w:val="34"/>
    <w:qFormat/>
    <w:rsid w:val="00952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redcol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36BFA70-0F19-4AEA-8C03-51B30409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1097</Words>
  <Characters>7371</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RAY ANDRES ARDILA CUBILLOS</cp:lastModifiedBy>
  <cp:revision>56</cp:revision>
  <dcterms:created xsi:type="dcterms:W3CDTF">2025-03-25T15:07:00Z</dcterms:created>
  <dcterms:modified xsi:type="dcterms:W3CDTF">2025-04-23T01:03:00Z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a82d73a9-0a0c-4bcc-8707-bda1f9685ac3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